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9AE" w:rsidRDefault="006779AE" w:rsidP="00E332FD">
      <w:pPr>
        <w:spacing w:after="0"/>
        <w:rPr>
          <w:rFonts w:ascii="Times New Roman" w:hAnsi="Times New Roman" w:cs="Times New Roman"/>
          <w:sz w:val="20"/>
          <w:szCs w:val="20"/>
        </w:rPr>
      </w:pPr>
    </w:p>
    <w:p w:rsidR="006779AE" w:rsidRDefault="006779AE" w:rsidP="00E332FD">
      <w:pPr>
        <w:spacing w:after="0"/>
        <w:rPr>
          <w:rFonts w:ascii="Times New Roman" w:hAnsi="Times New Roman" w:cs="Times New Roman"/>
          <w:sz w:val="20"/>
          <w:szCs w:val="20"/>
        </w:rPr>
      </w:pPr>
      <w:r>
        <w:rPr>
          <w:rFonts w:ascii="Times New Roman" w:hAnsi="Times New Roman" w:cs="Times New Roman"/>
          <w:sz w:val="20"/>
          <w:szCs w:val="20"/>
        </w:rPr>
        <w:t xml:space="preserve">                                 </w:t>
      </w:r>
      <w:r w:rsidRPr="006779AE">
        <w:rPr>
          <w:rFonts w:ascii="Times New Roman" w:hAnsi="Times New Roman" w:cs="Times New Roman"/>
          <w:noProof/>
          <w:sz w:val="16"/>
          <w:szCs w:val="16"/>
          <w:lang w:eastAsia="ru-RU"/>
        </w:rPr>
        <w:drawing>
          <wp:inline distT="0" distB="0" distL="0" distR="0" wp14:anchorId="4BABFB6B">
            <wp:extent cx="609600" cy="7251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25170"/>
                    </a:xfrm>
                    <a:prstGeom prst="rect">
                      <a:avLst/>
                    </a:prstGeom>
                    <a:noFill/>
                  </pic:spPr>
                </pic:pic>
              </a:graphicData>
            </a:graphic>
          </wp:inline>
        </w:drawing>
      </w:r>
    </w:p>
    <w:p w:rsidR="002803C0" w:rsidRPr="001627F3" w:rsidRDefault="006779AE" w:rsidP="00E332FD">
      <w:pPr>
        <w:spacing w:after="0"/>
        <w:rPr>
          <w:rFonts w:ascii="Times New Roman" w:hAnsi="Times New Roman" w:cs="Times New Roman"/>
          <w:sz w:val="20"/>
          <w:szCs w:val="20"/>
        </w:rPr>
      </w:pPr>
      <w:r>
        <w:rPr>
          <w:rFonts w:ascii="Times New Roman" w:hAnsi="Times New Roman" w:cs="Times New Roman"/>
          <w:sz w:val="20"/>
          <w:szCs w:val="20"/>
        </w:rPr>
        <w:t xml:space="preserve">                      </w:t>
      </w:r>
      <w:r w:rsidR="00E332FD" w:rsidRPr="001627F3">
        <w:rPr>
          <w:rFonts w:ascii="Times New Roman" w:hAnsi="Times New Roman" w:cs="Times New Roman"/>
          <w:sz w:val="20"/>
          <w:szCs w:val="20"/>
        </w:rPr>
        <w:t>АДМИНИСТРАЦИЯ</w:t>
      </w:r>
    </w:p>
    <w:p w:rsidR="00E332FD" w:rsidRPr="001627F3" w:rsidRDefault="00E332FD" w:rsidP="001627F3">
      <w:pPr>
        <w:spacing w:after="0"/>
        <w:rPr>
          <w:rFonts w:ascii="Times New Roman" w:hAnsi="Times New Roman" w:cs="Times New Roman"/>
          <w:sz w:val="20"/>
          <w:szCs w:val="20"/>
        </w:rPr>
      </w:pPr>
      <w:r w:rsidRPr="001627F3">
        <w:rPr>
          <w:rFonts w:ascii="Times New Roman" w:hAnsi="Times New Roman" w:cs="Times New Roman"/>
          <w:sz w:val="20"/>
          <w:szCs w:val="20"/>
        </w:rPr>
        <w:t>ГОЛУБИНСКОГО СЕЛЬСКОГО ПОСЕЛЕНИЯ</w:t>
      </w:r>
    </w:p>
    <w:p w:rsidR="00BA017C" w:rsidRPr="001627F3" w:rsidRDefault="001627F3" w:rsidP="001627F3">
      <w:pPr>
        <w:spacing w:after="0"/>
        <w:rPr>
          <w:rFonts w:ascii="Times New Roman" w:hAnsi="Times New Roman" w:cs="Times New Roman"/>
          <w:sz w:val="20"/>
          <w:szCs w:val="20"/>
        </w:rPr>
      </w:pPr>
      <w:r w:rsidRPr="001627F3">
        <w:rPr>
          <w:rFonts w:ascii="Times New Roman" w:hAnsi="Times New Roman" w:cs="Times New Roman"/>
          <w:sz w:val="20"/>
          <w:szCs w:val="20"/>
        </w:rPr>
        <w:t>БАХЧИСАРАЙСКОГО РАЙОНА РЕСПУБЛИКИ КРЫМ</w:t>
      </w:r>
    </w:p>
    <w:p w:rsidR="00BA017C" w:rsidRPr="001627F3" w:rsidRDefault="00BA017C">
      <w:pPr>
        <w:rPr>
          <w:rFonts w:ascii="Times New Roman" w:hAnsi="Times New Roman" w:cs="Times New Roman"/>
        </w:rPr>
      </w:pPr>
    </w:p>
    <w:p w:rsidR="00BA017C" w:rsidRDefault="00BA017C"/>
    <w:p w:rsidR="00BA017C" w:rsidRDefault="00BA017C"/>
    <w:p w:rsidR="00BA017C" w:rsidRDefault="00BA017C"/>
    <w:p w:rsidR="00BA017C" w:rsidRDefault="00BA017C" w:rsidP="00BA017C">
      <w:pPr>
        <w:pStyle w:val="Default"/>
      </w:pPr>
    </w:p>
    <w:p w:rsidR="00BA017C" w:rsidRPr="00B909E6" w:rsidRDefault="00BA017C" w:rsidP="009F21BB">
      <w:pPr>
        <w:pStyle w:val="Default"/>
        <w:ind w:left="4820"/>
        <w:rPr>
          <w:b/>
          <w:sz w:val="28"/>
          <w:szCs w:val="28"/>
          <w:u w:val="single"/>
        </w:rPr>
      </w:pPr>
      <w:r w:rsidRPr="00BA017C">
        <w:rPr>
          <w:sz w:val="28"/>
          <w:szCs w:val="28"/>
        </w:rPr>
        <w:t xml:space="preserve"> </w:t>
      </w:r>
      <w:r w:rsidRPr="00B909E6">
        <w:rPr>
          <w:b/>
          <w:sz w:val="28"/>
          <w:szCs w:val="28"/>
          <w:u w:val="single"/>
        </w:rPr>
        <w:t xml:space="preserve">МЕТОДИЧЕСКИЕ РЕКОМЕНДАЦИИ </w:t>
      </w:r>
    </w:p>
    <w:p w:rsidR="00E36126" w:rsidRDefault="00E36126" w:rsidP="00B909E6">
      <w:pPr>
        <w:ind w:left="5387"/>
        <w:rPr>
          <w:rFonts w:ascii="Times New Roman" w:hAnsi="Times New Roman" w:cs="Times New Roman"/>
          <w:sz w:val="28"/>
          <w:szCs w:val="28"/>
        </w:rPr>
      </w:pPr>
    </w:p>
    <w:p w:rsidR="00BA017C" w:rsidRPr="00BA017C" w:rsidRDefault="00BA017C" w:rsidP="00B909E6">
      <w:pPr>
        <w:ind w:left="5387"/>
        <w:rPr>
          <w:rFonts w:ascii="Times New Roman" w:hAnsi="Times New Roman" w:cs="Times New Roman"/>
          <w:sz w:val="28"/>
          <w:szCs w:val="28"/>
        </w:rPr>
      </w:pPr>
      <w:proofErr w:type="gramStart"/>
      <w:r w:rsidRPr="00BA017C">
        <w:rPr>
          <w:rFonts w:ascii="Times New Roman" w:hAnsi="Times New Roman" w:cs="Times New Roman"/>
          <w:sz w:val="28"/>
          <w:szCs w:val="28"/>
        </w:rPr>
        <w:t>по</w:t>
      </w:r>
      <w:proofErr w:type="gramEnd"/>
      <w:r w:rsidRPr="00BA017C">
        <w:rPr>
          <w:rFonts w:ascii="Times New Roman" w:hAnsi="Times New Roman" w:cs="Times New Roman"/>
          <w:sz w:val="28"/>
          <w:szCs w:val="28"/>
        </w:rPr>
        <w:t xml:space="preserve"> вопросам повышения уровня правосознания граждан и популяризации антикоррупционных стандартов поведения, основанных на знаниях общих прав и обязанностей</w:t>
      </w:r>
    </w:p>
    <w:p w:rsidR="00BA017C" w:rsidRDefault="00BA017C"/>
    <w:p w:rsidR="001826A8" w:rsidRDefault="001826A8"/>
    <w:p w:rsidR="001826A8" w:rsidRDefault="001826A8"/>
    <w:p w:rsidR="001826A8" w:rsidRDefault="001826A8"/>
    <w:p w:rsidR="001826A8" w:rsidRDefault="001826A8"/>
    <w:p w:rsidR="001826A8" w:rsidRDefault="001826A8"/>
    <w:p w:rsidR="001826A8" w:rsidRDefault="001826A8"/>
    <w:p w:rsidR="001826A8" w:rsidRDefault="001826A8"/>
    <w:p w:rsidR="001826A8" w:rsidRDefault="001826A8"/>
    <w:p w:rsidR="001826A8" w:rsidRDefault="001826A8"/>
    <w:p w:rsidR="001826A8" w:rsidRDefault="001826A8"/>
    <w:p w:rsidR="001826A8" w:rsidRDefault="001826A8"/>
    <w:p w:rsidR="001826A8" w:rsidRDefault="001826A8"/>
    <w:p w:rsidR="001826A8" w:rsidRDefault="001826A8"/>
    <w:p w:rsidR="00E36126" w:rsidRDefault="00E36126"/>
    <w:p w:rsidR="001826A8" w:rsidRDefault="001826A8" w:rsidP="001826A8">
      <w:pPr>
        <w:jc w:val="center"/>
        <w:rPr>
          <w:rFonts w:ascii="Times New Roman" w:hAnsi="Times New Roman" w:cs="Times New Roman"/>
        </w:rPr>
      </w:pPr>
      <w:r>
        <w:rPr>
          <w:rFonts w:ascii="Times New Roman" w:hAnsi="Times New Roman" w:cs="Times New Roman"/>
        </w:rPr>
        <w:t>с. Голубинка</w:t>
      </w:r>
    </w:p>
    <w:p w:rsidR="00E36126" w:rsidRDefault="00E36126" w:rsidP="001826A8">
      <w:pPr>
        <w:jc w:val="center"/>
        <w:rPr>
          <w:rFonts w:ascii="Times New Roman" w:hAnsi="Times New Roman" w:cs="Times New Roman"/>
        </w:rPr>
      </w:pPr>
      <w:r>
        <w:rPr>
          <w:rFonts w:ascii="Times New Roman" w:hAnsi="Times New Roman" w:cs="Times New Roman"/>
        </w:rPr>
        <w:t>2016</w:t>
      </w:r>
    </w:p>
    <w:p w:rsidR="001826A8" w:rsidRPr="004F5231" w:rsidRDefault="001826A8" w:rsidP="001826A8">
      <w:pPr>
        <w:pStyle w:val="Default"/>
        <w:rPr>
          <w:sz w:val="28"/>
          <w:szCs w:val="28"/>
        </w:rPr>
      </w:pPr>
      <w:r w:rsidRPr="004F5231">
        <w:rPr>
          <w:sz w:val="28"/>
          <w:szCs w:val="28"/>
        </w:rPr>
        <w:lastRenderedPageBreak/>
        <w:t xml:space="preserve">ОГЛАВЛЕНИЕ </w:t>
      </w:r>
    </w:p>
    <w:p w:rsidR="004171F7" w:rsidRPr="004F5231" w:rsidRDefault="004171F7" w:rsidP="004171F7">
      <w:pPr>
        <w:pStyle w:val="Default"/>
        <w:spacing w:after="27"/>
        <w:jc w:val="both"/>
        <w:rPr>
          <w:sz w:val="28"/>
          <w:szCs w:val="28"/>
        </w:rPr>
      </w:pPr>
    </w:p>
    <w:p w:rsidR="004171F7" w:rsidRPr="004F5231" w:rsidRDefault="004171F7" w:rsidP="004171F7">
      <w:pPr>
        <w:pStyle w:val="Default"/>
        <w:spacing w:after="27"/>
        <w:jc w:val="both"/>
        <w:rPr>
          <w:sz w:val="28"/>
          <w:szCs w:val="28"/>
        </w:rPr>
      </w:pPr>
    </w:p>
    <w:p w:rsidR="001826A8" w:rsidRPr="004F5231" w:rsidRDefault="001826A8" w:rsidP="004171F7">
      <w:pPr>
        <w:pStyle w:val="Default"/>
        <w:spacing w:after="27"/>
        <w:jc w:val="both"/>
        <w:rPr>
          <w:sz w:val="28"/>
          <w:szCs w:val="28"/>
        </w:rPr>
      </w:pPr>
      <w:r w:rsidRPr="004F5231">
        <w:rPr>
          <w:sz w:val="28"/>
          <w:szCs w:val="28"/>
        </w:rPr>
        <w:t xml:space="preserve">1. Что такое коррупция. </w:t>
      </w:r>
    </w:p>
    <w:p w:rsidR="001826A8" w:rsidRPr="004F5231" w:rsidRDefault="001826A8" w:rsidP="004171F7">
      <w:pPr>
        <w:pStyle w:val="Default"/>
        <w:spacing w:after="27"/>
        <w:jc w:val="both"/>
        <w:rPr>
          <w:sz w:val="28"/>
          <w:szCs w:val="28"/>
        </w:rPr>
      </w:pPr>
      <w:r w:rsidRPr="004F5231">
        <w:rPr>
          <w:sz w:val="28"/>
          <w:szCs w:val="28"/>
        </w:rPr>
        <w:t xml:space="preserve">2. Субъекты антикоррупционной политики. </w:t>
      </w:r>
    </w:p>
    <w:p w:rsidR="001826A8" w:rsidRPr="004F5231" w:rsidRDefault="001826A8" w:rsidP="004171F7">
      <w:pPr>
        <w:pStyle w:val="Default"/>
        <w:spacing w:after="27"/>
        <w:jc w:val="both"/>
        <w:rPr>
          <w:sz w:val="28"/>
          <w:szCs w:val="28"/>
        </w:rPr>
      </w:pPr>
      <w:r w:rsidRPr="004F5231">
        <w:rPr>
          <w:sz w:val="28"/>
          <w:szCs w:val="28"/>
        </w:rPr>
        <w:t xml:space="preserve">3. Основы международного, федерального и регионального законодательства о противодействии коррупции. </w:t>
      </w:r>
    </w:p>
    <w:p w:rsidR="001826A8" w:rsidRPr="004F5231" w:rsidRDefault="001826A8" w:rsidP="004171F7">
      <w:pPr>
        <w:pStyle w:val="Default"/>
        <w:spacing w:after="27"/>
        <w:jc w:val="both"/>
        <w:rPr>
          <w:sz w:val="28"/>
          <w:szCs w:val="28"/>
        </w:rPr>
      </w:pPr>
      <w:r w:rsidRPr="004F5231">
        <w:rPr>
          <w:sz w:val="28"/>
          <w:szCs w:val="28"/>
        </w:rPr>
        <w:t>4. Меры по профилактике коррупции и общественное участие в борьбе с коррупцией, способствующее повышению уровня правосознания граждан</w:t>
      </w:r>
      <w:r w:rsidR="004171F7" w:rsidRPr="004F5231">
        <w:rPr>
          <w:sz w:val="28"/>
          <w:szCs w:val="28"/>
        </w:rPr>
        <w:t>.</w:t>
      </w:r>
      <w:r w:rsidRPr="004F5231">
        <w:rPr>
          <w:sz w:val="28"/>
          <w:szCs w:val="28"/>
        </w:rPr>
        <w:t xml:space="preserve"> </w:t>
      </w:r>
    </w:p>
    <w:p w:rsidR="001826A8" w:rsidRPr="004F5231" w:rsidRDefault="001826A8" w:rsidP="004171F7">
      <w:pPr>
        <w:pStyle w:val="Default"/>
        <w:jc w:val="both"/>
        <w:rPr>
          <w:sz w:val="28"/>
          <w:szCs w:val="28"/>
        </w:rPr>
      </w:pPr>
      <w:r w:rsidRPr="004F5231">
        <w:rPr>
          <w:sz w:val="28"/>
          <w:szCs w:val="28"/>
        </w:rPr>
        <w:t>5. Антикоррупционные стандарты поведения, рекомендации для граждан, столкнувшихся с фактом коррупции</w:t>
      </w:r>
      <w:r w:rsidR="004171F7" w:rsidRPr="004F5231">
        <w:rPr>
          <w:sz w:val="28"/>
          <w:szCs w:val="28"/>
        </w:rPr>
        <w:t>.</w:t>
      </w:r>
      <w:r w:rsidRPr="004F5231">
        <w:rPr>
          <w:sz w:val="28"/>
          <w:szCs w:val="28"/>
        </w:rPr>
        <w:t xml:space="preserve"> </w:t>
      </w:r>
    </w:p>
    <w:p w:rsidR="004F5231" w:rsidRDefault="004F5231" w:rsidP="001826A8">
      <w:pPr>
        <w:jc w:val="center"/>
        <w:rPr>
          <w:rFonts w:ascii="Times New Roman" w:hAnsi="Times New Roman" w:cs="Times New Roman"/>
        </w:rPr>
      </w:pPr>
      <w:r>
        <w:rPr>
          <w:rFonts w:ascii="Times New Roman" w:hAnsi="Times New Roman" w:cs="Times New Roman"/>
        </w:rPr>
        <w:br w:type="page"/>
      </w:r>
    </w:p>
    <w:p w:rsidR="004F5231" w:rsidRPr="00E36126" w:rsidRDefault="004F5231" w:rsidP="004F5231">
      <w:pPr>
        <w:pStyle w:val="Default"/>
        <w:rPr>
          <w:sz w:val="28"/>
          <w:szCs w:val="28"/>
          <w:u w:val="single"/>
        </w:rPr>
      </w:pPr>
      <w:r w:rsidRPr="00E36126">
        <w:rPr>
          <w:b/>
          <w:bCs/>
          <w:iCs/>
          <w:sz w:val="28"/>
          <w:szCs w:val="28"/>
          <w:u w:val="single"/>
        </w:rPr>
        <w:lastRenderedPageBreak/>
        <w:t xml:space="preserve">1. Что такое коррупция </w:t>
      </w:r>
    </w:p>
    <w:p w:rsidR="00E36126" w:rsidRPr="00E36126" w:rsidRDefault="00E36126" w:rsidP="004F5231">
      <w:pPr>
        <w:pStyle w:val="Default"/>
        <w:jc w:val="both"/>
        <w:rPr>
          <w:sz w:val="28"/>
          <w:szCs w:val="28"/>
        </w:rPr>
      </w:pPr>
    </w:p>
    <w:p w:rsidR="004F5231" w:rsidRPr="00E36126" w:rsidRDefault="004F5231" w:rsidP="00DA25D1">
      <w:pPr>
        <w:pStyle w:val="Default"/>
        <w:ind w:firstLine="567"/>
        <w:jc w:val="both"/>
        <w:rPr>
          <w:sz w:val="28"/>
          <w:szCs w:val="28"/>
        </w:rPr>
      </w:pPr>
      <w:r w:rsidRPr="00E36126">
        <w:rPr>
          <w:sz w:val="28"/>
          <w:szCs w:val="28"/>
        </w:rPr>
        <w:t>Термин «коррупция» пришел из римского права, в котором явление «</w:t>
      </w:r>
      <w:proofErr w:type="spellStart"/>
      <w:r w:rsidRPr="00E36126">
        <w:rPr>
          <w:sz w:val="28"/>
          <w:szCs w:val="28"/>
        </w:rPr>
        <w:t>corrumpire</w:t>
      </w:r>
      <w:proofErr w:type="spellEnd"/>
      <w:r w:rsidRPr="00E36126">
        <w:rPr>
          <w:sz w:val="28"/>
          <w:szCs w:val="28"/>
        </w:rPr>
        <w:t>» понималось самым общим образом: разламывать, портить, разрушать, фальсифицировать, подкупать и обозначало противоправное действие. Слово «коррупция» образовано в результате слияния латинских слов «</w:t>
      </w:r>
      <w:proofErr w:type="spellStart"/>
      <w:r w:rsidRPr="00E36126">
        <w:rPr>
          <w:sz w:val="28"/>
          <w:szCs w:val="28"/>
        </w:rPr>
        <w:t>correi</w:t>
      </w:r>
      <w:proofErr w:type="spellEnd"/>
      <w:r w:rsidRPr="00E36126">
        <w:rPr>
          <w:sz w:val="28"/>
          <w:szCs w:val="28"/>
        </w:rPr>
        <w:t>» (несколько участников в одной из сторон обязательственного отношения по поводу единственного предмета) и «</w:t>
      </w:r>
      <w:proofErr w:type="spellStart"/>
      <w:r w:rsidRPr="00E36126">
        <w:rPr>
          <w:sz w:val="28"/>
          <w:szCs w:val="28"/>
        </w:rPr>
        <w:t>rumpere</w:t>
      </w:r>
      <w:proofErr w:type="spellEnd"/>
      <w:r w:rsidRPr="00E36126">
        <w:rPr>
          <w:sz w:val="28"/>
          <w:szCs w:val="28"/>
        </w:rPr>
        <w:t xml:space="preserve">» (ломать, повреждать, отменять). </w:t>
      </w:r>
    </w:p>
    <w:p w:rsidR="004F5231" w:rsidRPr="00E36126" w:rsidRDefault="004F5231" w:rsidP="004F5231">
      <w:pPr>
        <w:pStyle w:val="Default"/>
        <w:jc w:val="both"/>
        <w:rPr>
          <w:sz w:val="28"/>
          <w:szCs w:val="28"/>
        </w:rPr>
      </w:pPr>
      <w:proofErr w:type="spellStart"/>
      <w:r w:rsidRPr="00E36126">
        <w:rPr>
          <w:sz w:val="28"/>
          <w:szCs w:val="28"/>
        </w:rPr>
        <w:t>Никколо</w:t>
      </w:r>
      <w:proofErr w:type="spellEnd"/>
      <w:r w:rsidRPr="00E36126">
        <w:rPr>
          <w:sz w:val="28"/>
          <w:szCs w:val="28"/>
        </w:rPr>
        <w:t xml:space="preserve"> Макиавелли определял коррупцию как «использование публичных возможностей в частных интересах». </w:t>
      </w:r>
    </w:p>
    <w:p w:rsidR="004F5231" w:rsidRPr="00E36126" w:rsidRDefault="004F5231" w:rsidP="00DA25D1">
      <w:pPr>
        <w:pStyle w:val="Default"/>
        <w:ind w:firstLine="567"/>
        <w:jc w:val="both"/>
        <w:rPr>
          <w:sz w:val="28"/>
          <w:szCs w:val="28"/>
        </w:rPr>
      </w:pPr>
      <w:r w:rsidRPr="00E36126">
        <w:rPr>
          <w:sz w:val="28"/>
          <w:szCs w:val="28"/>
        </w:rPr>
        <w:t xml:space="preserve">В Толковом словаре русского языка под редакцией </w:t>
      </w:r>
      <w:proofErr w:type="spellStart"/>
      <w:r w:rsidRPr="00E36126">
        <w:rPr>
          <w:sz w:val="28"/>
          <w:szCs w:val="28"/>
        </w:rPr>
        <w:t>С.Ожегова</w:t>
      </w:r>
      <w:proofErr w:type="spellEnd"/>
      <w:r w:rsidRPr="00E36126">
        <w:rPr>
          <w:sz w:val="28"/>
          <w:szCs w:val="28"/>
        </w:rPr>
        <w:t xml:space="preserve"> коррупция определяется как «подкуп взятками, продажность должностных лиц, политических деятелей». </w:t>
      </w:r>
    </w:p>
    <w:p w:rsidR="004F5231" w:rsidRPr="00E36126" w:rsidRDefault="004F5231" w:rsidP="00DA25D1">
      <w:pPr>
        <w:pStyle w:val="Default"/>
        <w:ind w:firstLine="567"/>
        <w:jc w:val="both"/>
        <w:rPr>
          <w:sz w:val="28"/>
          <w:szCs w:val="28"/>
        </w:rPr>
      </w:pPr>
      <w:r w:rsidRPr="00E36126">
        <w:rPr>
          <w:sz w:val="28"/>
          <w:szCs w:val="28"/>
        </w:rPr>
        <w:t xml:space="preserve">В Большом словаре иностранных слов под редакцией А. </w:t>
      </w:r>
      <w:proofErr w:type="spellStart"/>
      <w:r w:rsidRPr="00E36126">
        <w:rPr>
          <w:sz w:val="28"/>
          <w:szCs w:val="28"/>
        </w:rPr>
        <w:t>Булыки</w:t>
      </w:r>
      <w:proofErr w:type="spellEnd"/>
      <w:r w:rsidRPr="00E36126">
        <w:rPr>
          <w:sz w:val="28"/>
          <w:szCs w:val="28"/>
        </w:rPr>
        <w:t xml:space="preserve"> приводится еще одно значение: «разложение экономической и политической систем в государстве, выражающееся в продажности должностных лиц и общественных деятелей». Если в первом случае речь идёт о преступных действиях лишь отдельных лиц, то во втором - о социальном явлении, разрушительном для общества в целом. </w:t>
      </w:r>
    </w:p>
    <w:p w:rsidR="004F5231" w:rsidRPr="00E36126" w:rsidRDefault="004F5231" w:rsidP="00DA25D1">
      <w:pPr>
        <w:pStyle w:val="Default"/>
        <w:ind w:firstLine="567"/>
        <w:jc w:val="both"/>
        <w:rPr>
          <w:sz w:val="28"/>
          <w:szCs w:val="28"/>
        </w:rPr>
      </w:pPr>
      <w:r w:rsidRPr="00E36126">
        <w:rPr>
          <w:sz w:val="28"/>
          <w:szCs w:val="28"/>
        </w:rPr>
        <w:t xml:space="preserve">В настоящее время, эксперты Совета Европы разработали общее определение коррупции. </w:t>
      </w:r>
    </w:p>
    <w:p w:rsidR="004F5231" w:rsidRPr="00E36126" w:rsidRDefault="004F5231" w:rsidP="00DA25D1">
      <w:pPr>
        <w:pStyle w:val="Default"/>
        <w:ind w:firstLine="567"/>
        <w:jc w:val="both"/>
        <w:rPr>
          <w:sz w:val="28"/>
          <w:szCs w:val="28"/>
        </w:rPr>
      </w:pPr>
      <w:r w:rsidRPr="00E36126">
        <w:rPr>
          <w:sz w:val="28"/>
          <w:szCs w:val="28"/>
        </w:rPr>
        <w:t xml:space="preserve">«Коррупция – это взяточничество, подкуп и любое другое поведение лица, наделенного ответственностью в публичном или частном секторе, которое нарушает свои обязанности, вытекающие из его публичного статуса как публичного лица, частного наемного работника, независимого агента или другого статуса подобного рода, и нацелено на получение неправомерных преимуществ любого рода для себя или другого лица». </w:t>
      </w:r>
    </w:p>
    <w:p w:rsidR="004F5231" w:rsidRPr="00E36126" w:rsidRDefault="004F5231" w:rsidP="00DA25D1">
      <w:pPr>
        <w:pStyle w:val="Default"/>
        <w:ind w:firstLine="567"/>
        <w:jc w:val="both"/>
        <w:rPr>
          <w:sz w:val="28"/>
          <w:szCs w:val="28"/>
        </w:rPr>
      </w:pPr>
      <w:r w:rsidRPr="00E36126">
        <w:rPr>
          <w:sz w:val="28"/>
          <w:szCs w:val="28"/>
        </w:rPr>
        <w:t xml:space="preserve">Выделяют следующие признаки коррупции: </w:t>
      </w:r>
    </w:p>
    <w:p w:rsidR="004F5231" w:rsidRPr="00E36126" w:rsidRDefault="004F5231" w:rsidP="004F5231">
      <w:pPr>
        <w:pStyle w:val="Default"/>
        <w:spacing w:after="27"/>
        <w:jc w:val="both"/>
        <w:rPr>
          <w:sz w:val="28"/>
          <w:szCs w:val="28"/>
        </w:rPr>
      </w:pPr>
      <w:r w:rsidRPr="00E36126">
        <w:rPr>
          <w:sz w:val="28"/>
          <w:szCs w:val="28"/>
        </w:rPr>
        <w:t xml:space="preserve">- сознательное подчинение государственных интересов личным интересам; </w:t>
      </w:r>
    </w:p>
    <w:p w:rsidR="004F5231" w:rsidRPr="00E36126" w:rsidRDefault="004F5231" w:rsidP="004F5231">
      <w:pPr>
        <w:pStyle w:val="Default"/>
        <w:spacing w:after="27"/>
        <w:jc w:val="both"/>
        <w:rPr>
          <w:sz w:val="28"/>
          <w:szCs w:val="28"/>
        </w:rPr>
      </w:pPr>
      <w:r w:rsidRPr="00E36126">
        <w:rPr>
          <w:sz w:val="28"/>
          <w:szCs w:val="28"/>
        </w:rPr>
        <w:t xml:space="preserve">- секретность исполнения решений; </w:t>
      </w:r>
    </w:p>
    <w:p w:rsidR="004F5231" w:rsidRPr="00E36126" w:rsidRDefault="004F5231" w:rsidP="004F5231">
      <w:pPr>
        <w:pStyle w:val="Default"/>
        <w:spacing w:after="27"/>
        <w:jc w:val="both"/>
        <w:rPr>
          <w:sz w:val="28"/>
          <w:szCs w:val="28"/>
        </w:rPr>
      </w:pPr>
      <w:r w:rsidRPr="00E36126">
        <w:rPr>
          <w:sz w:val="28"/>
          <w:szCs w:val="28"/>
        </w:rPr>
        <w:t xml:space="preserve">- наличие взаимных обязательств между теми, кто принимает государственные решения, и теми, кому это выгодно; </w:t>
      </w:r>
    </w:p>
    <w:p w:rsidR="004F5231" w:rsidRPr="00E36126" w:rsidRDefault="004F5231" w:rsidP="004F5231">
      <w:pPr>
        <w:pStyle w:val="Default"/>
        <w:spacing w:after="27"/>
        <w:jc w:val="both"/>
        <w:rPr>
          <w:sz w:val="28"/>
          <w:szCs w:val="28"/>
        </w:rPr>
      </w:pPr>
      <w:r w:rsidRPr="00E36126">
        <w:rPr>
          <w:sz w:val="28"/>
          <w:szCs w:val="28"/>
        </w:rPr>
        <w:t xml:space="preserve">- взаимодействие между теми, кому нужно принятие определенного решения, и теми, кто может на принятие такого решения повлиять; </w:t>
      </w:r>
    </w:p>
    <w:p w:rsidR="004F5231" w:rsidRPr="00E36126" w:rsidRDefault="004F5231" w:rsidP="004F5231">
      <w:pPr>
        <w:pStyle w:val="Default"/>
        <w:spacing w:after="27"/>
        <w:jc w:val="both"/>
        <w:rPr>
          <w:sz w:val="28"/>
          <w:szCs w:val="28"/>
        </w:rPr>
      </w:pPr>
      <w:r w:rsidRPr="00E36126">
        <w:rPr>
          <w:sz w:val="28"/>
          <w:szCs w:val="28"/>
        </w:rPr>
        <w:t xml:space="preserve">- стремление сокрытия акта коррупции юридическим обоснованием; </w:t>
      </w:r>
    </w:p>
    <w:p w:rsidR="004F5231" w:rsidRPr="00E36126" w:rsidRDefault="004F5231" w:rsidP="004F5231">
      <w:pPr>
        <w:pStyle w:val="Default"/>
        <w:jc w:val="both"/>
        <w:rPr>
          <w:sz w:val="28"/>
          <w:szCs w:val="28"/>
        </w:rPr>
      </w:pPr>
      <w:r w:rsidRPr="00E36126">
        <w:rPr>
          <w:sz w:val="28"/>
          <w:szCs w:val="28"/>
        </w:rPr>
        <w:t xml:space="preserve">- выполнение двойственных функций (государственных и частных). </w:t>
      </w:r>
    </w:p>
    <w:p w:rsidR="004F5231" w:rsidRPr="00E36126" w:rsidRDefault="004F5231" w:rsidP="004F5231">
      <w:pPr>
        <w:pStyle w:val="Default"/>
        <w:jc w:val="both"/>
        <w:rPr>
          <w:sz w:val="28"/>
          <w:szCs w:val="28"/>
        </w:rPr>
      </w:pPr>
    </w:p>
    <w:p w:rsidR="004F5231" w:rsidRPr="00E36126" w:rsidRDefault="004F5231" w:rsidP="00DA25D1">
      <w:pPr>
        <w:pStyle w:val="Default"/>
        <w:ind w:firstLine="567"/>
        <w:jc w:val="both"/>
        <w:rPr>
          <w:sz w:val="28"/>
          <w:szCs w:val="28"/>
        </w:rPr>
      </w:pPr>
      <w:r w:rsidRPr="00E36126">
        <w:rPr>
          <w:sz w:val="28"/>
          <w:szCs w:val="28"/>
        </w:rPr>
        <w:t xml:space="preserve">К преступлениям коррупционной направленности относятся противоправные деяния только при наличии всех перечисленных ниже критериев: </w:t>
      </w:r>
    </w:p>
    <w:p w:rsidR="00274A68" w:rsidRPr="00E36126" w:rsidRDefault="004F5231" w:rsidP="00274A68">
      <w:pPr>
        <w:pStyle w:val="Default"/>
        <w:jc w:val="both"/>
        <w:rPr>
          <w:sz w:val="28"/>
          <w:szCs w:val="28"/>
        </w:rPr>
      </w:pPr>
      <w:r w:rsidRPr="00E36126">
        <w:rPr>
          <w:sz w:val="28"/>
          <w:szCs w:val="28"/>
        </w:rPr>
        <w:t xml:space="preserve">- наличие надлежащих субъектов уголовно наказуемого деяния, к которым относятся должностные лица, указанные в примечании к статье 285 Уголовного кодекса Российской Федерации (должностными лицами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w:t>
      </w:r>
      <w:r w:rsidRPr="00E36126">
        <w:rPr>
          <w:sz w:val="28"/>
          <w:szCs w:val="28"/>
        </w:rPr>
        <w:lastRenderedPageBreak/>
        <w:t xml:space="preserve">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 Под лицами, занимающими государственные должности Российской Федерации,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 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w:t>
      </w:r>
      <w:r w:rsidR="00274A68" w:rsidRPr="00E36126">
        <w:rPr>
          <w:sz w:val="28"/>
          <w:szCs w:val="28"/>
        </w:rPr>
        <w:t>государственных органов), лица, выполняющие управленческие функции в коммерческой и иной организации, действующие от имени и в интересах юридического лица,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указанные в примечании к статье 201 Уголовного кодекса Российской Федерации;</w:t>
      </w:r>
    </w:p>
    <w:p w:rsidR="00274A68" w:rsidRPr="00E36126" w:rsidRDefault="00274A68" w:rsidP="00274A68">
      <w:pPr>
        <w:pStyle w:val="Default"/>
        <w:jc w:val="both"/>
        <w:rPr>
          <w:sz w:val="28"/>
          <w:szCs w:val="28"/>
        </w:rPr>
      </w:pPr>
      <w:r w:rsidRPr="00E36126">
        <w:rPr>
          <w:sz w:val="28"/>
          <w:szCs w:val="28"/>
        </w:rPr>
        <w:t>- связь деяния со служебным положением субъекта, отступлением от его прямых прав и обязанностей;</w:t>
      </w:r>
    </w:p>
    <w:p w:rsidR="00274A68" w:rsidRPr="00E36126" w:rsidRDefault="00274A68" w:rsidP="00274A68">
      <w:pPr>
        <w:pStyle w:val="Default"/>
        <w:jc w:val="both"/>
        <w:rPr>
          <w:sz w:val="28"/>
          <w:szCs w:val="28"/>
        </w:rPr>
      </w:pPr>
      <w:r w:rsidRPr="00E36126">
        <w:rPr>
          <w:sz w:val="28"/>
          <w:szCs w:val="28"/>
        </w:rPr>
        <w:t>- совершения преступления с только прямым умыслом.</w:t>
      </w:r>
    </w:p>
    <w:p w:rsidR="00274A68" w:rsidRPr="00E36126" w:rsidRDefault="00274A68" w:rsidP="00D412C3">
      <w:pPr>
        <w:pStyle w:val="Default"/>
        <w:ind w:firstLine="567"/>
        <w:jc w:val="both"/>
        <w:rPr>
          <w:sz w:val="28"/>
          <w:szCs w:val="28"/>
        </w:rPr>
      </w:pPr>
      <w:r w:rsidRPr="00E36126">
        <w:rPr>
          <w:sz w:val="28"/>
          <w:szCs w:val="28"/>
        </w:rPr>
        <w:t>Исключением являются преступления, хотя и не отвечающие указанным требованиям, но относящиеся к коррупционным в соответствии с ратифицированными Российской Федерацией международно-правовыми актами и национальным законодательством, а также связанные с подготовкой условий для получения должностным лицом, государственным служащим и служащим органов местного самоуправления, а также лицом, выполняющим управленческие функции в коммерческой или иной организации, выгоды в виде денег, ценностей, иного имущества или услуги имущественного характера, иных имущественных прав либо незаконного представления такой выгоды.</w:t>
      </w:r>
    </w:p>
    <w:p w:rsidR="00274A68" w:rsidRDefault="00274A68" w:rsidP="00D412C3">
      <w:pPr>
        <w:pStyle w:val="Default"/>
        <w:ind w:firstLine="567"/>
        <w:jc w:val="both"/>
        <w:rPr>
          <w:sz w:val="28"/>
          <w:szCs w:val="28"/>
        </w:rPr>
      </w:pPr>
      <w:r w:rsidRPr="00E36126">
        <w:rPr>
          <w:sz w:val="28"/>
          <w:szCs w:val="28"/>
        </w:rPr>
        <w:t>Приведенное выше достаточно широкое определение коррупции оправдано тем, что коррупция – это не только вопрос взаимоотношений граждан и государства, но и вопрос взаимоотношений отдельных лиц, компаний и даже государств. Коррупция – это не только социально-экономическое явление, это во многих случаях социально-культурное, исторически оправдываемое действие. Поэтому коррупция в том или ином виде является неотъемлемой частью жизни человеческого общества на протяжении всей истории человечества. Вывод, который можно сделать на основе известных исторических данных, заключается в том, что менялись виды коррупции, степень вовлеченности граждан в коррупционные схемы, уровень коррупции в государственном аппарате, а коррупция оставалась и приспосабливалась к новым формам существования.</w:t>
      </w:r>
    </w:p>
    <w:p w:rsidR="00D412C3" w:rsidRPr="00E36126" w:rsidRDefault="00D412C3" w:rsidP="00D412C3">
      <w:pPr>
        <w:pStyle w:val="Default"/>
        <w:ind w:firstLine="567"/>
        <w:jc w:val="both"/>
        <w:rPr>
          <w:sz w:val="28"/>
          <w:szCs w:val="28"/>
        </w:rPr>
      </w:pPr>
    </w:p>
    <w:p w:rsidR="00274A68" w:rsidRPr="00D412C3" w:rsidRDefault="00274A68" w:rsidP="00274A68">
      <w:pPr>
        <w:pStyle w:val="Default"/>
        <w:jc w:val="both"/>
        <w:rPr>
          <w:b/>
          <w:sz w:val="28"/>
          <w:szCs w:val="28"/>
          <w:u w:val="single"/>
        </w:rPr>
      </w:pPr>
      <w:r w:rsidRPr="00D412C3">
        <w:rPr>
          <w:b/>
          <w:sz w:val="28"/>
          <w:szCs w:val="28"/>
          <w:u w:val="single"/>
        </w:rPr>
        <w:t>2. Субъекты антикоррупционной политики</w:t>
      </w:r>
    </w:p>
    <w:p w:rsidR="00D412C3" w:rsidRPr="00E36126" w:rsidRDefault="00D412C3" w:rsidP="00274A68">
      <w:pPr>
        <w:pStyle w:val="Default"/>
        <w:jc w:val="both"/>
        <w:rPr>
          <w:sz w:val="28"/>
          <w:szCs w:val="28"/>
        </w:rPr>
      </w:pPr>
    </w:p>
    <w:p w:rsidR="00274A68" w:rsidRPr="00E36126" w:rsidRDefault="00274A68" w:rsidP="00D412C3">
      <w:pPr>
        <w:pStyle w:val="Default"/>
        <w:ind w:firstLine="567"/>
        <w:jc w:val="both"/>
        <w:rPr>
          <w:sz w:val="28"/>
          <w:szCs w:val="28"/>
        </w:rPr>
      </w:pPr>
      <w:r w:rsidRPr="00E36126">
        <w:rPr>
          <w:sz w:val="28"/>
          <w:szCs w:val="28"/>
        </w:rPr>
        <w:t xml:space="preserve">Модельный закон «Основы законодательства об антикоррупционной политике» (Постановление № 22-15 XX пленарного заседания Межпарламентской Ассамблеи </w:t>
      </w:r>
      <w:r w:rsidRPr="00E36126">
        <w:rPr>
          <w:sz w:val="28"/>
          <w:szCs w:val="28"/>
        </w:rPr>
        <w:lastRenderedPageBreak/>
        <w:t>государств-участников СНГ, 15.11.2003) определяет систему субъектов антикоррупционной политики (ст.7).</w:t>
      </w:r>
    </w:p>
    <w:p w:rsidR="00274A68" w:rsidRPr="00E36126" w:rsidRDefault="00274A68" w:rsidP="00D412C3">
      <w:pPr>
        <w:pStyle w:val="Default"/>
        <w:ind w:firstLine="567"/>
        <w:jc w:val="both"/>
        <w:rPr>
          <w:sz w:val="28"/>
          <w:szCs w:val="28"/>
        </w:rPr>
      </w:pPr>
      <w:r w:rsidRPr="00E36126">
        <w:rPr>
          <w:sz w:val="28"/>
          <w:szCs w:val="28"/>
        </w:rPr>
        <w:t>Под субъектами антикоррупционной политики понимаются органы государственной власти, на которые возлагаются полномочия по реализации антикоррупционной политики, общественные объединения, вовлеченные в реализацию антикоррупционной политики, средства массовой информации.</w:t>
      </w:r>
    </w:p>
    <w:p w:rsidR="00274A68" w:rsidRPr="00E36126" w:rsidRDefault="00274A68" w:rsidP="00274A68">
      <w:pPr>
        <w:pStyle w:val="Default"/>
        <w:jc w:val="both"/>
        <w:rPr>
          <w:sz w:val="28"/>
          <w:szCs w:val="28"/>
        </w:rPr>
      </w:pPr>
      <w:r w:rsidRPr="00E36126">
        <w:rPr>
          <w:sz w:val="28"/>
          <w:szCs w:val="28"/>
        </w:rPr>
        <w:t>Выделяется несколько основных субъектов, способных противостоять коррупции на всех уровнях и во всех институтах власти и общества.</w:t>
      </w:r>
    </w:p>
    <w:p w:rsidR="00274A68" w:rsidRPr="00E36126" w:rsidRDefault="00274A68" w:rsidP="00274A68">
      <w:pPr>
        <w:pStyle w:val="Default"/>
        <w:jc w:val="both"/>
        <w:rPr>
          <w:sz w:val="28"/>
          <w:szCs w:val="28"/>
        </w:rPr>
      </w:pPr>
      <w:r w:rsidRPr="00E36126">
        <w:rPr>
          <w:sz w:val="28"/>
          <w:szCs w:val="28"/>
        </w:rPr>
        <w:t>1.Народ государства. Многонациональный народ Российской Федерации, который, согласно Конституции нашего государства, является носителем власти, осуществляет свою инициативу в формировании антикоррупционной политики непосредственно на референдуме, а также через органы государственной власти и местного самоуправления.</w:t>
      </w:r>
    </w:p>
    <w:p w:rsidR="00274A68" w:rsidRPr="00E36126" w:rsidRDefault="00274A68" w:rsidP="00274A68">
      <w:pPr>
        <w:pStyle w:val="Default"/>
        <w:jc w:val="both"/>
        <w:rPr>
          <w:sz w:val="28"/>
          <w:szCs w:val="28"/>
        </w:rPr>
      </w:pPr>
      <w:r w:rsidRPr="00E36126">
        <w:rPr>
          <w:sz w:val="28"/>
          <w:szCs w:val="28"/>
        </w:rPr>
        <w:t>2. Специальные органы, уполномоченные разрабатывать и принимать нормативные правовые акты в сфере антикоррупционной политики; осуществлять предупреждение коррупционных правонарушений; пресекать коррупционные правонарушения и применять меры ответственности за них; осуществлять правосудие по делам о коррупционных правонарушениях и применять иные законные меры разрешения конфликтов, связанных с такими правонарушениями.</w:t>
      </w:r>
      <w:r w:rsidRPr="00E36126">
        <w:rPr>
          <w:sz w:val="28"/>
          <w:szCs w:val="28"/>
        </w:rPr>
        <w:t xml:space="preserve"> </w:t>
      </w:r>
      <w:r w:rsidRPr="00E36126">
        <w:rPr>
          <w:sz w:val="28"/>
          <w:szCs w:val="28"/>
        </w:rPr>
        <w:t>3. В соответствии с законодательством в формировании и реализации мер антикоррупционной политики участвуют политические партии и иные общественные объединения.</w:t>
      </w:r>
    </w:p>
    <w:p w:rsidR="00274A68" w:rsidRPr="00E36126" w:rsidRDefault="00274A68" w:rsidP="00274A68">
      <w:pPr>
        <w:pStyle w:val="Default"/>
        <w:jc w:val="both"/>
        <w:rPr>
          <w:sz w:val="28"/>
          <w:szCs w:val="28"/>
        </w:rPr>
      </w:pPr>
      <w:r w:rsidRPr="00E36126">
        <w:rPr>
          <w:sz w:val="28"/>
          <w:szCs w:val="28"/>
        </w:rPr>
        <w:t>4. Граждане участвуют в формировании и реализации антикоррупционной политики через органы государственной власти и местного самоуправления, партии и иные общественные объединения, а также непосредственно на референдуме.</w:t>
      </w:r>
    </w:p>
    <w:p w:rsidR="00274A68" w:rsidRDefault="00274A68" w:rsidP="00274A68">
      <w:pPr>
        <w:pStyle w:val="Default"/>
        <w:jc w:val="both"/>
        <w:rPr>
          <w:sz w:val="28"/>
          <w:szCs w:val="28"/>
        </w:rPr>
      </w:pPr>
      <w:r w:rsidRPr="00E36126">
        <w:rPr>
          <w:sz w:val="28"/>
          <w:szCs w:val="28"/>
        </w:rPr>
        <w:t>5. Предупреждение коррупционных правонарушений является обязанностью всех органов государственной власти и местного самоуправления, их учреждений и должностных лиц, администраций всех предприятий и иных организаций.</w:t>
      </w:r>
    </w:p>
    <w:p w:rsidR="00D41DB4" w:rsidRPr="00E36126" w:rsidRDefault="00D41DB4" w:rsidP="00274A68">
      <w:pPr>
        <w:pStyle w:val="Default"/>
        <w:jc w:val="both"/>
        <w:rPr>
          <w:sz w:val="28"/>
          <w:szCs w:val="28"/>
        </w:rPr>
      </w:pPr>
    </w:p>
    <w:p w:rsidR="00274A68" w:rsidRPr="00D41DB4" w:rsidRDefault="00274A68" w:rsidP="00D41DB4">
      <w:pPr>
        <w:pStyle w:val="Default"/>
        <w:jc w:val="center"/>
        <w:rPr>
          <w:b/>
          <w:sz w:val="28"/>
          <w:szCs w:val="28"/>
        </w:rPr>
      </w:pPr>
      <w:r w:rsidRPr="00D41DB4">
        <w:rPr>
          <w:b/>
          <w:sz w:val="28"/>
          <w:szCs w:val="28"/>
        </w:rPr>
        <w:t>3. Основы международного, федерального и регионального законодательства о противодействии коррупции</w:t>
      </w:r>
    </w:p>
    <w:p w:rsidR="00D412C3" w:rsidRDefault="00D412C3" w:rsidP="00274A68">
      <w:pPr>
        <w:pStyle w:val="Default"/>
        <w:jc w:val="both"/>
        <w:rPr>
          <w:sz w:val="28"/>
          <w:szCs w:val="28"/>
        </w:rPr>
      </w:pPr>
    </w:p>
    <w:p w:rsidR="00274A68" w:rsidRPr="00E36126" w:rsidRDefault="00274A68" w:rsidP="00274A68">
      <w:pPr>
        <w:pStyle w:val="Default"/>
        <w:jc w:val="both"/>
        <w:rPr>
          <w:sz w:val="28"/>
          <w:szCs w:val="28"/>
        </w:rPr>
      </w:pPr>
      <w:r w:rsidRPr="00E36126">
        <w:rPr>
          <w:sz w:val="28"/>
          <w:szCs w:val="28"/>
        </w:rPr>
        <w:t>Выделяют:</w:t>
      </w:r>
    </w:p>
    <w:p w:rsidR="00274A68" w:rsidRPr="00E36126" w:rsidRDefault="00274A68" w:rsidP="00274A68">
      <w:pPr>
        <w:pStyle w:val="Default"/>
        <w:jc w:val="both"/>
        <w:rPr>
          <w:sz w:val="28"/>
          <w:szCs w:val="28"/>
        </w:rPr>
      </w:pPr>
      <w:r w:rsidRPr="00E36126">
        <w:rPr>
          <w:sz w:val="28"/>
          <w:szCs w:val="28"/>
        </w:rPr>
        <w:t>Международные нормативные правовые акты:</w:t>
      </w:r>
    </w:p>
    <w:p w:rsidR="00274A68" w:rsidRPr="00E36126" w:rsidRDefault="00274A68" w:rsidP="00274A68">
      <w:pPr>
        <w:pStyle w:val="Default"/>
        <w:jc w:val="both"/>
        <w:rPr>
          <w:sz w:val="28"/>
          <w:szCs w:val="28"/>
        </w:rPr>
      </w:pPr>
      <w:r w:rsidRPr="00E36126">
        <w:rPr>
          <w:sz w:val="28"/>
          <w:szCs w:val="28"/>
        </w:rPr>
        <w:t>- Декларация о борьбе с коррупцией и взяточничеством в международных коммерческих операциях (принята Генеральной Ассамблеей ООН 12.12.1996)</w:t>
      </w:r>
    </w:p>
    <w:p w:rsidR="00274A68" w:rsidRPr="00E36126" w:rsidRDefault="00274A68" w:rsidP="00274A68">
      <w:pPr>
        <w:pStyle w:val="Default"/>
        <w:jc w:val="both"/>
        <w:rPr>
          <w:sz w:val="28"/>
          <w:szCs w:val="28"/>
        </w:rPr>
      </w:pPr>
      <w:r w:rsidRPr="00E36126">
        <w:rPr>
          <w:sz w:val="28"/>
          <w:szCs w:val="28"/>
        </w:rPr>
        <w:t>- Двадцать принципов борьбы с коррупцией (утверждены резолюцией Комитета министров Совета Европы 06.11.1997);</w:t>
      </w:r>
    </w:p>
    <w:p w:rsidR="00274A68" w:rsidRPr="00E36126" w:rsidRDefault="00274A68" w:rsidP="00274A68">
      <w:pPr>
        <w:pStyle w:val="Default"/>
        <w:jc w:val="both"/>
        <w:rPr>
          <w:sz w:val="28"/>
          <w:szCs w:val="28"/>
        </w:rPr>
      </w:pPr>
      <w:r w:rsidRPr="00E36126">
        <w:rPr>
          <w:sz w:val="28"/>
          <w:szCs w:val="28"/>
        </w:rPr>
        <w:t>- Конвенция Совета Европы об уголовной ответственности за коррупцию (от 27.01.1999);</w:t>
      </w:r>
    </w:p>
    <w:p w:rsidR="00274A68" w:rsidRPr="00E36126" w:rsidRDefault="00274A68" w:rsidP="00274A68">
      <w:pPr>
        <w:pStyle w:val="Default"/>
        <w:jc w:val="both"/>
        <w:rPr>
          <w:sz w:val="28"/>
          <w:szCs w:val="28"/>
        </w:rPr>
      </w:pPr>
      <w:r w:rsidRPr="00E36126">
        <w:rPr>
          <w:sz w:val="28"/>
          <w:szCs w:val="28"/>
        </w:rPr>
        <w:t>- Конвенция ООН против коррупции (принята Генеральной Ассамблеей ООН 31.10.2003);</w:t>
      </w:r>
    </w:p>
    <w:p w:rsidR="00274A68" w:rsidRPr="00E36126" w:rsidRDefault="00274A68" w:rsidP="00274A68">
      <w:pPr>
        <w:pStyle w:val="Default"/>
        <w:jc w:val="both"/>
        <w:rPr>
          <w:sz w:val="28"/>
          <w:szCs w:val="28"/>
        </w:rPr>
      </w:pPr>
      <w:r w:rsidRPr="00E36126">
        <w:rPr>
          <w:sz w:val="28"/>
          <w:szCs w:val="28"/>
        </w:rPr>
        <w:t>- Руководство ООН «Практические меры по борьбе с коррупцией: (принято Генеральной ассамблеей ООН 31.10.2003);</w:t>
      </w:r>
    </w:p>
    <w:p w:rsidR="00274A68" w:rsidRPr="00E36126" w:rsidRDefault="00274A68" w:rsidP="00274A68">
      <w:pPr>
        <w:pStyle w:val="Default"/>
        <w:jc w:val="both"/>
        <w:rPr>
          <w:sz w:val="28"/>
          <w:szCs w:val="28"/>
        </w:rPr>
      </w:pPr>
      <w:r w:rsidRPr="00E36126">
        <w:rPr>
          <w:sz w:val="28"/>
          <w:szCs w:val="28"/>
        </w:rPr>
        <w:t>- Модельный закон Основы законодательства об антикоррупционной политике» (принят Межпарламентской Ассамблеей государств-участников СНГ, 15.11.2003).</w:t>
      </w:r>
    </w:p>
    <w:p w:rsidR="00274A68" w:rsidRPr="00E36126" w:rsidRDefault="00274A68" w:rsidP="00274A68">
      <w:pPr>
        <w:pStyle w:val="Default"/>
        <w:jc w:val="both"/>
        <w:rPr>
          <w:sz w:val="28"/>
          <w:szCs w:val="28"/>
        </w:rPr>
      </w:pPr>
      <w:r w:rsidRPr="00E36126">
        <w:rPr>
          <w:sz w:val="28"/>
          <w:szCs w:val="28"/>
        </w:rPr>
        <w:lastRenderedPageBreak/>
        <w:t>Федеральные законы:</w:t>
      </w:r>
    </w:p>
    <w:p w:rsidR="00274A68" w:rsidRPr="00E36126" w:rsidRDefault="00274A68" w:rsidP="00274A68">
      <w:pPr>
        <w:pStyle w:val="Default"/>
        <w:jc w:val="both"/>
        <w:rPr>
          <w:sz w:val="28"/>
          <w:szCs w:val="28"/>
        </w:rPr>
      </w:pPr>
      <w:r w:rsidRPr="00E36126">
        <w:rPr>
          <w:sz w:val="28"/>
          <w:szCs w:val="28"/>
        </w:rPr>
        <w:t>- Уголовный кодекс Российской Федерации;</w:t>
      </w:r>
    </w:p>
    <w:p w:rsidR="00274A68" w:rsidRPr="00E36126" w:rsidRDefault="00274A68" w:rsidP="00274A68">
      <w:pPr>
        <w:pStyle w:val="Default"/>
        <w:jc w:val="both"/>
        <w:rPr>
          <w:sz w:val="28"/>
          <w:szCs w:val="28"/>
        </w:rPr>
      </w:pPr>
      <w:r w:rsidRPr="00E36126">
        <w:rPr>
          <w:sz w:val="28"/>
          <w:szCs w:val="28"/>
        </w:rPr>
        <w:t>- Федеральный закон от 27.07.2004 № 79-ФЗ «О государственной гражданской службе Российской Федерации»;</w:t>
      </w:r>
    </w:p>
    <w:p w:rsidR="00274A68" w:rsidRPr="00E36126" w:rsidRDefault="00274A68" w:rsidP="00274A68">
      <w:pPr>
        <w:pStyle w:val="Default"/>
        <w:jc w:val="both"/>
        <w:rPr>
          <w:sz w:val="28"/>
          <w:szCs w:val="28"/>
        </w:rPr>
      </w:pPr>
      <w:r w:rsidRPr="00E36126">
        <w:rPr>
          <w:sz w:val="28"/>
          <w:szCs w:val="28"/>
        </w:rPr>
        <w:t>- Федеральный закон от 02.03.2007 № 25-ФЗ «О муниципальной службе в Российской Федерации»;</w:t>
      </w:r>
    </w:p>
    <w:p w:rsidR="00274A68" w:rsidRPr="00E36126" w:rsidRDefault="00274A68" w:rsidP="00274A68">
      <w:pPr>
        <w:pStyle w:val="Default"/>
        <w:jc w:val="both"/>
        <w:rPr>
          <w:sz w:val="28"/>
          <w:szCs w:val="28"/>
        </w:rPr>
      </w:pPr>
      <w:r w:rsidRPr="00E36126">
        <w:rPr>
          <w:sz w:val="28"/>
          <w:szCs w:val="28"/>
        </w:rPr>
        <w:t>- Федеральный закон от 25.12.2008 № 273-ФЗ «О противодействии коррупции»;</w:t>
      </w:r>
    </w:p>
    <w:p w:rsidR="00274A68" w:rsidRPr="00E36126" w:rsidRDefault="00274A68" w:rsidP="00274A68">
      <w:pPr>
        <w:pStyle w:val="Default"/>
        <w:jc w:val="both"/>
        <w:rPr>
          <w:sz w:val="28"/>
          <w:szCs w:val="28"/>
        </w:rPr>
      </w:pPr>
      <w:r w:rsidRPr="00E36126">
        <w:rPr>
          <w:sz w:val="28"/>
          <w:szCs w:val="28"/>
        </w:rPr>
        <w:t>- Федеральный закон от 17 июля 2009 г. № 172-ФЗ «Об антикоррупционной экспертизе нормативных правовых актов и проектов нормативных правовых актов»;</w:t>
      </w:r>
    </w:p>
    <w:p w:rsidR="00274A68" w:rsidRPr="00E36126" w:rsidRDefault="00274A68" w:rsidP="00274A68">
      <w:pPr>
        <w:pStyle w:val="Default"/>
        <w:jc w:val="both"/>
        <w:rPr>
          <w:sz w:val="28"/>
          <w:szCs w:val="28"/>
        </w:rPr>
      </w:pPr>
      <w:r w:rsidRPr="00E36126">
        <w:rPr>
          <w:sz w:val="28"/>
          <w:szCs w:val="28"/>
        </w:rPr>
        <w:t>- Федеральный закон от 03 декабря 2012 г.№ 230-ФЗ «О контроле за соответствием расходов лиц, замещающих государственные должности, и иных лиц их доходам»;</w:t>
      </w:r>
    </w:p>
    <w:p w:rsidR="00274A68" w:rsidRPr="00E36126" w:rsidRDefault="00274A68" w:rsidP="00274A68">
      <w:pPr>
        <w:pStyle w:val="Default"/>
        <w:jc w:val="both"/>
        <w:rPr>
          <w:sz w:val="28"/>
          <w:szCs w:val="28"/>
        </w:rPr>
      </w:pPr>
      <w:r w:rsidRPr="00E36126">
        <w:rPr>
          <w:sz w:val="28"/>
          <w:szCs w:val="28"/>
        </w:rPr>
        <w:t>- Федеральный закон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 Федеральный закон от 22 декабря 2014 г. № 431-ФЗ «О внесении изменений в отдельные законодательные акты Российской Федерации по вопросам противодействия коррупции»</w:t>
      </w:r>
    </w:p>
    <w:p w:rsidR="00574ABC" w:rsidRDefault="00574ABC" w:rsidP="00274A68">
      <w:pPr>
        <w:pStyle w:val="Default"/>
        <w:jc w:val="both"/>
        <w:rPr>
          <w:sz w:val="28"/>
          <w:szCs w:val="28"/>
        </w:rPr>
      </w:pPr>
    </w:p>
    <w:p w:rsidR="00274A68" w:rsidRPr="00E36126" w:rsidRDefault="00274A68" w:rsidP="00274A68">
      <w:pPr>
        <w:pStyle w:val="Default"/>
        <w:jc w:val="both"/>
        <w:rPr>
          <w:sz w:val="28"/>
          <w:szCs w:val="28"/>
        </w:rPr>
      </w:pPr>
      <w:r w:rsidRPr="00E36126">
        <w:rPr>
          <w:sz w:val="28"/>
          <w:szCs w:val="28"/>
        </w:rPr>
        <w:t>Указы Президента Российской Федерации:</w:t>
      </w:r>
    </w:p>
    <w:p w:rsidR="00274A68" w:rsidRPr="00E36126" w:rsidRDefault="00274A68" w:rsidP="00274A68">
      <w:pPr>
        <w:pStyle w:val="Default"/>
        <w:jc w:val="both"/>
        <w:rPr>
          <w:sz w:val="28"/>
          <w:szCs w:val="28"/>
        </w:rPr>
      </w:pPr>
      <w:r w:rsidRPr="00E36126">
        <w:rPr>
          <w:sz w:val="28"/>
          <w:szCs w:val="28"/>
        </w:rPr>
        <w:t xml:space="preserve">- Указ Президента от 18.05.2009 №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w:t>
      </w:r>
      <w:r w:rsidR="00574ABC" w:rsidRPr="00E36126">
        <w:rPr>
          <w:sz w:val="28"/>
          <w:szCs w:val="28"/>
        </w:rPr>
        <w:t>представлять</w:t>
      </w:r>
      <w:r w:rsidR="00574ABC">
        <w:rPr>
          <w:sz w:val="28"/>
          <w:szCs w:val="28"/>
        </w:rPr>
        <w:t xml:space="preserve"> </w:t>
      </w:r>
      <w:r w:rsidRPr="00E36126">
        <w:rPr>
          <w:sz w:val="28"/>
          <w:szCs w:val="28"/>
        </w:rPr>
        <w:t>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74A68" w:rsidRPr="00E36126" w:rsidRDefault="00274A68" w:rsidP="00274A68">
      <w:pPr>
        <w:pStyle w:val="Default"/>
        <w:jc w:val="both"/>
        <w:rPr>
          <w:sz w:val="28"/>
          <w:szCs w:val="28"/>
        </w:rPr>
      </w:pPr>
      <w:r w:rsidRPr="00E36126">
        <w:rPr>
          <w:sz w:val="28"/>
          <w:szCs w:val="28"/>
        </w:rPr>
        <w:t>- Указ Президента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274A68" w:rsidRPr="00E36126" w:rsidRDefault="00274A68" w:rsidP="00274A68">
      <w:pPr>
        <w:pStyle w:val="Default"/>
        <w:jc w:val="both"/>
        <w:rPr>
          <w:sz w:val="28"/>
          <w:szCs w:val="28"/>
        </w:rPr>
      </w:pPr>
      <w:r w:rsidRPr="00E36126">
        <w:rPr>
          <w:sz w:val="28"/>
          <w:szCs w:val="28"/>
        </w:rPr>
        <w:t>- Указ Президента от 21.09.2009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274A68" w:rsidRPr="00E36126" w:rsidRDefault="00274A68" w:rsidP="00274A68">
      <w:pPr>
        <w:pStyle w:val="Default"/>
        <w:jc w:val="both"/>
        <w:rPr>
          <w:sz w:val="28"/>
          <w:szCs w:val="28"/>
        </w:rPr>
      </w:pPr>
      <w:r w:rsidRPr="00E36126">
        <w:rPr>
          <w:sz w:val="28"/>
          <w:szCs w:val="28"/>
        </w:rPr>
        <w:t>- Указ Президента от 02.04.2013 №309 «О мерах по реализации отдельных положений Федерального закона «О противодействии коррупции»;</w:t>
      </w:r>
    </w:p>
    <w:p w:rsidR="00274A68" w:rsidRPr="00E36126" w:rsidRDefault="00274A68" w:rsidP="00274A68">
      <w:pPr>
        <w:pStyle w:val="Default"/>
        <w:jc w:val="both"/>
        <w:rPr>
          <w:sz w:val="28"/>
          <w:szCs w:val="28"/>
        </w:rPr>
      </w:pPr>
      <w:r w:rsidRPr="00E36126">
        <w:rPr>
          <w:sz w:val="28"/>
          <w:szCs w:val="28"/>
        </w:rPr>
        <w:t>- Указ Президента от 02.04.2013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
    <w:p w:rsidR="00274A68" w:rsidRPr="00E36126" w:rsidRDefault="00274A68" w:rsidP="00274A68">
      <w:pPr>
        <w:pStyle w:val="Default"/>
        <w:jc w:val="both"/>
        <w:rPr>
          <w:sz w:val="28"/>
          <w:szCs w:val="28"/>
        </w:rPr>
      </w:pPr>
      <w:r w:rsidRPr="00E36126">
        <w:rPr>
          <w:sz w:val="28"/>
          <w:szCs w:val="28"/>
        </w:rPr>
        <w:t>- Указ Президента от 08.07.2013 №613 «Вопросы противодействия коррупции»;</w:t>
      </w:r>
    </w:p>
    <w:p w:rsidR="00274A68" w:rsidRPr="00E36126" w:rsidRDefault="00274A68" w:rsidP="00274A68">
      <w:pPr>
        <w:pStyle w:val="Default"/>
        <w:jc w:val="both"/>
        <w:rPr>
          <w:sz w:val="28"/>
          <w:szCs w:val="28"/>
        </w:rPr>
      </w:pPr>
      <w:r w:rsidRPr="00E36126">
        <w:rPr>
          <w:sz w:val="28"/>
          <w:szCs w:val="28"/>
        </w:rPr>
        <w:t>- Указ Президента от 11.04.2014 №226 «О национальном плане противодействия коррупции на 2014-2015 годы».</w:t>
      </w:r>
    </w:p>
    <w:p w:rsidR="00274A68" w:rsidRPr="00E36126" w:rsidRDefault="00274A68" w:rsidP="00274A68">
      <w:pPr>
        <w:pStyle w:val="Default"/>
        <w:jc w:val="both"/>
        <w:rPr>
          <w:sz w:val="28"/>
          <w:szCs w:val="28"/>
        </w:rPr>
      </w:pPr>
      <w:r w:rsidRPr="00E36126">
        <w:rPr>
          <w:sz w:val="28"/>
          <w:szCs w:val="28"/>
        </w:rPr>
        <w:t xml:space="preserve">- Указ Президента Российской Федерации от 12 августа 2002 г. № 885 "Об утверждении общих принципов служебного поведения государственных служащих" </w:t>
      </w:r>
      <w:r w:rsidRPr="00E36126">
        <w:rPr>
          <w:sz w:val="28"/>
          <w:szCs w:val="28"/>
        </w:rPr>
        <w:lastRenderedPageBreak/>
        <w:t>- Указ Президента Российской Федерации от 01 июля 2010 г. № 821 "О комиссиях по соблюдению требований к служебному поведению федеральных государственных служащих и урегулированию конфликта интересов" - Указ Президента Российской Федерации от 18 мая 2009 г. №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 Указ Президента Российской Федерации от 23 июня 2014 г. № 460 "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-Указ Президента Российской Федерации от 08 марта 2015 г. № 120 "О некоторых вопросах противодействия коррупции" - Указ Президента Российской Федерации от 15 июля 2015 г. №364 "О мерах по совершенствованию организации деятельности в области противодействия коррупции"</w:t>
      </w:r>
    </w:p>
    <w:p w:rsidR="00574ABC" w:rsidRDefault="00574ABC" w:rsidP="00274A68">
      <w:pPr>
        <w:pStyle w:val="Default"/>
        <w:jc w:val="both"/>
        <w:rPr>
          <w:sz w:val="28"/>
          <w:szCs w:val="28"/>
        </w:rPr>
      </w:pPr>
    </w:p>
    <w:p w:rsidR="00274A68" w:rsidRPr="00E36126" w:rsidRDefault="00274A68" w:rsidP="00274A68">
      <w:pPr>
        <w:pStyle w:val="Default"/>
        <w:jc w:val="both"/>
        <w:rPr>
          <w:sz w:val="28"/>
          <w:szCs w:val="28"/>
        </w:rPr>
      </w:pPr>
      <w:r w:rsidRPr="00E36126">
        <w:rPr>
          <w:sz w:val="28"/>
          <w:szCs w:val="28"/>
        </w:rPr>
        <w:t>Нормативные правовые акты Республики Крым:</w:t>
      </w:r>
    </w:p>
    <w:p w:rsidR="00274A68" w:rsidRPr="00E36126" w:rsidRDefault="00274A68" w:rsidP="00274A68">
      <w:pPr>
        <w:pStyle w:val="Default"/>
        <w:jc w:val="both"/>
        <w:rPr>
          <w:sz w:val="28"/>
          <w:szCs w:val="28"/>
        </w:rPr>
      </w:pPr>
      <w:r w:rsidRPr="00E36126">
        <w:rPr>
          <w:sz w:val="28"/>
          <w:szCs w:val="28"/>
        </w:rPr>
        <w:t>- Закон Республики Крым от 16 сентября 2014 г. № 76-ЗРК «О муниципальной службе в Республике Крым»;</w:t>
      </w:r>
    </w:p>
    <w:p w:rsidR="00274A68" w:rsidRPr="00E36126" w:rsidRDefault="00274A68" w:rsidP="00274A68">
      <w:pPr>
        <w:pStyle w:val="Default"/>
        <w:jc w:val="both"/>
        <w:rPr>
          <w:sz w:val="28"/>
          <w:szCs w:val="28"/>
        </w:rPr>
      </w:pPr>
      <w:r w:rsidRPr="00E36126">
        <w:rPr>
          <w:sz w:val="28"/>
          <w:szCs w:val="28"/>
        </w:rPr>
        <w:t>- Закон Республики Крым от 22 июля 2014 г. № 36-ЗРК «О противодействии коррупции в Республике Крым»;</w:t>
      </w:r>
    </w:p>
    <w:p w:rsidR="009B4E7D" w:rsidRPr="00E36126" w:rsidRDefault="00274A68" w:rsidP="009B4E7D">
      <w:pPr>
        <w:pStyle w:val="Default"/>
        <w:jc w:val="both"/>
        <w:rPr>
          <w:sz w:val="28"/>
          <w:szCs w:val="28"/>
        </w:rPr>
      </w:pPr>
      <w:r w:rsidRPr="00E36126">
        <w:rPr>
          <w:sz w:val="28"/>
          <w:szCs w:val="28"/>
        </w:rPr>
        <w:t>- Постановление Государственного Совета Республики Крым от 09 июля 2014 г. №2343-6/14 «О предоставлении гражданами, претендующими на замещение государственных должностей Республики Крым, должностей государственной гражданской службы Республики Крым, и лицами, замещающими государственные должности Республики Крым, государственными гражданскими служащими Республики Крым сведений о своих доходах, расходах, об имуществе и обязательствах имущественного характера, а так же сведений о доходах, расходах, об имуществе и обязательствах имущественного характера своих супруга (супруги) и</w:t>
      </w:r>
      <w:r w:rsidRPr="00E36126">
        <w:rPr>
          <w:sz w:val="28"/>
          <w:szCs w:val="28"/>
        </w:rPr>
        <w:t xml:space="preserve"> </w:t>
      </w:r>
      <w:r w:rsidR="009B4E7D" w:rsidRPr="00E36126">
        <w:rPr>
          <w:sz w:val="28"/>
          <w:szCs w:val="28"/>
        </w:rPr>
        <w:t>несовершеннолетних детей»;</w:t>
      </w:r>
    </w:p>
    <w:p w:rsidR="009B4E7D" w:rsidRPr="00E36126" w:rsidRDefault="009B4E7D" w:rsidP="009B4E7D">
      <w:pPr>
        <w:pStyle w:val="Default"/>
        <w:jc w:val="both"/>
        <w:rPr>
          <w:sz w:val="28"/>
          <w:szCs w:val="28"/>
        </w:rPr>
      </w:pPr>
      <w:r w:rsidRPr="00E36126">
        <w:rPr>
          <w:sz w:val="28"/>
          <w:szCs w:val="28"/>
        </w:rPr>
        <w:t>- Указ Главы Республики Крым от 04 августа 2014 г. №174-у «О комиссиях по соблюдению требований к служебному поведению государственных гражданских служащих Республики Крым и урегулированию конфликта интересов»;</w:t>
      </w:r>
    </w:p>
    <w:p w:rsidR="009B4E7D" w:rsidRPr="00E36126" w:rsidRDefault="009B4E7D" w:rsidP="009B4E7D">
      <w:pPr>
        <w:pStyle w:val="Default"/>
        <w:jc w:val="both"/>
        <w:rPr>
          <w:sz w:val="28"/>
          <w:szCs w:val="28"/>
        </w:rPr>
      </w:pPr>
      <w:r w:rsidRPr="00E36126">
        <w:rPr>
          <w:sz w:val="28"/>
          <w:szCs w:val="28"/>
        </w:rPr>
        <w:t>- Указ Главы Республики Крым от 05 февраля 2015 года № 36-У «О внесении изменений в Указ Главы Республики Крым от 04 августа 2014 года № 174-У»;</w:t>
      </w:r>
    </w:p>
    <w:p w:rsidR="009B4E7D" w:rsidRPr="00E36126" w:rsidRDefault="009B4E7D" w:rsidP="009B4E7D">
      <w:pPr>
        <w:pStyle w:val="Default"/>
        <w:jc w:val="both"/>
        <w:rPr>
          <w:sz w:val="28"/>
          <w:szCs w:val="28"/>
        </w:rPr>
      </w:pPr>
      <w:r w:rsidRPr="00E36126">
        <w:rPr>
          <w:sz w:val="28"/>
          <w:szCs w:val="28"/>
        </w:rPr>
        <w:t>- Указ Главы Республики Крым от 20 августа 2014 года №209-у «Об утверждении Положения о сообщении лицами, замещающими государственные должности Республики Крым, государственными гражданскими служащими Республики Крым о получении подарка в связи с их должностным положением или исполнения ими служебных (должностных обязанностей), сдаче и оценке подарка, реализации (выкупе) и зачислении средств, вырученных от его реализации»</w:t>
      </w:r>
    </w:p>
    <w:p w:rsidR="009B4E7D" w:rsidRPr="00E36126" w:rsidRDefault="009B4E7D" w:rsidP="009B4E7D">
      <w:pPr>
        <w:pStyle w:val="Default"/>
        <w:jc w:val="both"/>
        <w:rPr>
          <w:sz w:val="28"/>
          <w:szCs w:val="28"/>
        </w:rPr>
      </w:pPr>
      <w:r w:rsidRPr="00E36126">
        <w:rPr>
          <w:sz w:val="28"/>
          <w:szCs w:val="28"/>
        </w:rPr>
        <w:t>- Указ Главы Республики Крым от 27 августа 2014 г. №222-у «Об утверждении порядка уведомления представителя нанимателя о фактах обращения каких-либо лиц с целью склонения государственного гражданского служащего Республики Крым к совершению коррупционных правонарушений, организации проверок этих сведений и регистрации уведомлений»;</w:t>
      </w:r>
    </w:p>
    <w:p w:rsidR="009B4E7D" w:rsidRPr="00E36126" w:rsidRDefault="009B4E7D" w:rsidP="009B4E7D">
      <w:pPr>
        <w:pStyle w:val="Default"/>
        <w:jc w:val="both"/>
        <w:rPr>
          <w:sz w:val="28"/>
          <w:szCs w:val="28"/>
        </w:rPr>
      </w:pPr>
      <w:r w:rsidRPr="00E36126">
        <w:rPr>
          <w:sz w:val="28"/>
          <w:szCs w:val="28"/>
        </w:rPr>
        <w:lastRenderedPageBreak/>
        <w:t>- Указ Главы Республики Крым от 24 декабря 2014 г. №537-у «О проверке достоверности и полноты сведений о доходах, расходах, об имуществе и обязательствах имущественного характера, а так же о проверке соблюдения ограничений и запретов, требований о предотвращении и урегулировании конфликта интересов, исполнения обязанностей и соблюдения требований к служебному поведению»;</w:t>
      </w:r>
    </w:p>
    <w:p w:rsidR="009B4E7D" w:rsidRPr="00E36126" w:rsidRDefault="009B4E7D" w:rsidP="009B4E7D">
      <w:pPr>
        <w:pStyle w:val="Default"/>
        <w:jc w:val="both"/>
        <w:rPr>
          <w:sz w:val="28"/>
          <w:szCs w:val="28"/>
        </w:rPr>
      </w:pPr>
      <w:r w:rsidRPr="00E36126">
        <w:rPr>
          <w:sz w:val="28"/>
          <w:szCs w:val="28"/>
        </w:rPr>
        <w:t>- Указ Главы Республики Крым от 31 декабря 2014 г. №549-у «О порядке размещения сведений о доходах, расходах, об имуществе и обязательствах имущественного характера в информационно-телекоммуникационной сети «Интернет»;</w:t>
      </w:r>
    </w:p>
    <w:p w:rsidR="009B4E7D" w:rsidRPr="00E36126" w:rsidRDefault="009B4E7D" w:rsidP="009B4E7D">
      <w:pPr>
        <w:pStyle w:val="Default"/>
        <w:jc w:val="both"/>
        <w:rPr>
          <w:sz w:val="28"/>
          <w:szCs w:val="28"/>
        </w:rPr>
      </w:pPr>
      <w:r w:rsidRPr="00E36126">
        <w:rPr>
          <w:sz w:val="28"/>
          <w:szCs w:val="28"/>
        </w:rPr>
        <w:t>- Указ Главы Республики Крым от 20 февраля 2015 г. №47-у «Об утверждении Положения о порядке контроля за выполнением программ (планов) противодействия коррупции в исполнительных органах государственной власти Республики Крым и Аппарате Совета министров Республики Крым»;</w:t>
      </w:r>
    </w:p>
    <w:p w:rsidR="009B4E7D" w:rsidRPr="00E36126" w:rsidRDefault="009B4E7D" w:rsidP="009B4E7D">
      <w:pPr>
        <w:pStyle w:val="Default"/>
        <w:jc w:val="both"/>
        <w:rPr>
          <w:sz w:val="28"/>
          <w:szCs w:val="28"/>
        </w:rPr>
      </w:pPr>
      <w:r w:rsidRPr="00E36126">
        <w:rPr>
          <w:sz w:val="28"/>
          <w:szCs w:val="28"/>
        </w:rPr>
        <w:t>- Указ Главы Республики Крым от 27 февраля 2015 г. №54-у «О мерах по противодействию коррупции в Республике Крым»;</w:t>
      </w:r>
    </w:p>
    <w:p w:rsidR="009B4E7D" w:rsidRPr="00E36126" w:rsidRDefault="009B4E7D" w:rsidP="009B4E7D">
      <w:pPr>
        <w:pStyle w:val="Default"/>
        <w:jc w:val="both"/>
        <w:rPr>
          <w:sz w:val="28"/>
          <w:szCs w:val="28"/>
        </w:rPr>
      </w:pPr>
      <w:r w:rsidRPr="00E36126">
        <w:rPr>
          <w:sz w:val="28"/>
          <w:szCs w:val="28"/>
        </w:rPr>
        <w:t>- Указ Главы Республики Крым от 05 марта 2015 г. №63-у «О республиканской межведомственной комиссии по противодействию коррупции»;</w:t>
      </w:r>
    </w:p>
    <w:p w:rsidR="009B4E7D" w:rsidRPr="00E36126" w:rsidRDefault="009B4E7D" w:rsidP="009B4E7D">
      <w:pPr>
        <w:pStyle w:val="Default"/>
        <w:jc w:val="both"/>
        <w:rPr>
          <w:sz w:val="28"/>
          <w:szCs w:val="28"/>
        </w:rPr>
      </w:pPr>
      <w:r w:rsidRPr="00E36126">
        <w:rPr>
          <w:sz w:val="28"/>
          <w:szCs w:val="28"/>
        </w:rPr>
        <w:t>- Указ Главы Республики Крым от 21 апреля 2015 г. №110-у «О вопросах противодействия коррупции в Республике Крым».</w:t>
      </w:r>
    </w:p>
    <w:p w:rsidR="00574ABC" w:rsidRDefault="00574ABC" w:rsidP="009B4E7D">
      <w:pPr>
        <w:pStyle w:val="Default"/>
        <w:jc w:val="both"/>
        <w:rPr>
          <w:sz w:val="28"/>
          <w:szCs w:val="28"/>
        </w:rPr>
      </w:pPr>
    </w:p>
    <w:p w:rsidR="009B4E7D" w:rsidRDefault="009B4E7D" w:rsidP="00574ABC">
      <w:pPr>
        <w:pStyle w:val="Default"/>
        <w:jc w:val="center"/>
        <w:rPr>
          <w:b/>
          <w:sz w:val="28"/>
          <w:szCs w:val="28"/>
          <w:u w:val="single"/>
        </w:rPr>
      </w:pPr>
      <w:r w:rsidRPr="00574ABC">
        <w:rPr>
          <w:b/>
          <w:sz w:val="28"/>
          <w:szCs w:val="28"/>
          <w:u w:val="single"/>
        </w:rPr>
        <w:t>4. Меры по профилактике коррупции и общественное участие в борьбе с коррупцией, способствующее повышению уровня правосознания граждан</w:t>
      </w:r>
    </w:p>
    <w:p w:rsidR="00574ABC" w:rsidRPr="00574ABC" w:rsidRDefault="00574ABC" w:rsidP="00574ABC">
      <w:pPr>
        <w:pStyle w:val="Default"/>
        <w:jc w:val="center"/>
        <w:rPr>
          <w:b/>
          <w:sz w:val="28"/>
          <w:szCs w:val="28"/>
          <w:u w:val="single"/>
        </w:rPr>
      </w:pPr>
    </w:p>
    <w:p w:rsidR="009B4E7D" w:rsidRPr="00E36126" w:rsidRDefault="009B4E7D" w:rsidP="00540464">
      <w:pPr>
        <w:pStyle w:val="Default"/>
        <w:ind w:firstLine="567"/>
        <w:jc w:val="both"/>
        <w:rPr>
          <w:sz w:val="28"/>
          <w:szCs w:val="28"/>
        </w:rPr>
      </w:pPr>
      <w:r w:rsidRPr="00E36126">
        <w:rPr>
          <w:sz w:val="28"/>
          <w:szCs w:val="28"/>
        </w:rPr>
        <w:t>Важными мерами по профилактике коррупции являются формирование в обществе нетерпимости к коррупционным проявлениям, а также неотвратимость ответственности за совершение подобного рода правонарушений.</w:t>
      </w:r>
    </w:p>
    <w:p w:rsidR="009B4E7D" w:rsidRPr="00E36126" w:rsidRDefault="009B4E7D" w:rsidP="009B4E7D">
      <w:pPr>
        <w:pStyle w:val="Default"/>
        <w:jc w:val="both"/>
        <w:rPr>
          <w:sz w:val="28"/>
          <w:szCs w:val="28"/>
        </w:rPr>
      </w:pPr>
      <w:r w:rsidRPr="00E36126">
        <w:rPr>
          <w:sz w:val="28"/>
          <w:szCs w:val="28"/>
        </w:rPr>
        <w:t>В законодательстве о противодействии коррупции закреплена обязанность, согласно которой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B4E7D" w:rsidRPr="00E36126" w:rsidRDefault="009B4E7D" w:rsidP="00540464">
      <w:pPr>
        <w:pStyle w:val="Default"/>
        <w:ind w:firstLine="567"/>
        <w:jc w:val="both"/>
        <w:rPr>
          <w:sz w:val="28"/>
          <w:szCs w:val="28"/>
        </w:rPr>
      </w:pPr>
      <w:r w:rsidRPr="00E36126">
        <w:rPr>
          <w:sz w:val="28"/>
          <w:szCs w:val="28"/>
        </w:rPr>
        <w:t>Уведомление о фактах обращения в целях склонения к совершению коррупционных правонарушений, является должностной (служебной) обязанностью государственного или муниципального служащего, а невыполнение этого требования законодательства является правонарушением, влекущим его увольнение с государственной или муниципальной службы либо привлечение его к иным видам</w:t>
      </w:r>
      <w:r w:rsidR="00D41DB4">
        <w:rPr>
          <w:sz w:val="28"/>
          <w:szCs w:val="28"/>
        </w:rPr>
        <w:t xml:space="preserve"> </w:t>
      </w:r>
      <w:r w:rsidRPr="00E36126">
        <w:rPr>
          <w:sz w:val="28"/>
          <w:szCs w:val="28"/>
        </w:rPr>
        <w:t>ответственности.</w:t>
      </w:r>
    </w:p>
    <w:p w:rsidR="009B4E7D" w:rsidRPr="00E36126" w:rsidRDefault="009B4E7D" w:rsidP="00540464">
      <w:pPr>
        <w:pStyle w:val="Default"/>
        <w:ind w:firstLine="567"/>
        <w:jc w:val="both"/>
        <w:rPr>
          <w:sz w:val="28"/>
          <w:szCs w:val="28"/>
        </w:rPr>
      </w:pPr>
      <w:r w:rsidRPr="00E36126">
        <w:rPr>
          <w:sz w:val="28"/>
          <w:szCs w:val="28"/>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w:t>
      </w:r>
    </w:p>
    <w:p w:rsidR="009B4E7D" w:rsidRPr="00E36126" w:rsidRDefault="009B4E7D" w:rsidP="00540464">
      <w:pPr>
        <w:pStyle w:val="Default"/>
        <w:ind w:firstLine="567"/>
        <w:jc w:val="both"/>
        <w:rPr>
          <w:sz w:val="28"/>
          <w:szCs w:val="28"/>
        </w:rPr>
      </w:pPr>
      <w:r w:rsidRPr="00E36126">
        <w:rPr>
          <w:sz w:val="28"/>
          <w:szCs w:val="28"/>
        </w:rPr>
        <w:lastRenderedPageBreak/>
        <w:t>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ведомственными нормативными правовыми актами.</w:t>
      </w:r>
    </w:p>
    <w:p w:rsidR="009B4E7D" w:rsidRPr="00E36126" w:rsidRDefault="009B4E7D" w:rsidP="009B4E7D">
      <w:pPr>
        <w:pStyle w:val="Default"/>
        <w:jc w:val="both"/>
        <w:rPr>
          <w:sz w:val="28"/>
          <w:szCs w:val="28"/>
        </w:rPr>
      </w:pPr>
      <w:r w:rsidRPr="00E36126">
        <w:rPr>
          <w:sz w:val="28"/>
          <w:szCs w:val="28"/>
        </w:rPr>
        <w:t>Кроме того, о фактах коррупции граждане могут сообщить в государственные и муниципальные органы в порядке, установленном Федеральным законом «О порядке рассмотрения обращений граждан Российской Федерации», а в правоохранительные органы в соответствии с требованиями Уголовно-процессуального кодекса Российской Федерации.</w:t>
      </w:r>
    </w:p>
    <w:p w:rsidR="00540464" w:rsidRDefault="00540464" w:rsidP="00540464">
      <w:pPr>
        <w:pStyle w:val="Default"/>
        <w:ind w:firstLine="567"/>
        <w:jc w:val="both"/>
        <w:rPr>
          <w:sz w:val="28"/>
          <w:szCs w:val="28"/>
        </w:rPr>
      </w:pPr>
    </w:p>
    <w:p w:rsidR="009B4E7D" w:rsidRPr="00E36126" w:rsidRDefault="009B4E7D" w:rsidP="00540464">
      <w:pPr>
        <w:pStyle w:val="Default"/>
        <w:ind w:firstLine="567"/>
        <w:jc w:val="both"/>
        <w:rPr>
          <w:sz w:val="28"/>
          <w:szCs w:val="28"/>
        </w:rPr>
      </w:pPr>
      <w:r w:rsidRPr="00E36126">
        <w:rPr>
          <w:sz w:val="28"/>
          <w:szCs w:val="28"/>
        </w:rPr>
        <w:t>Для борьбы с коррупцией необходимы системные усилия, т.е. согласованные действия всех слоев общества:</w:t>
      </w:r>
    </w:p>
    <w:p w:rsidR="009B4E7D" w:rsidRPr="00E36126" w:rsidRDefault="009B4E7D" w:rsidP="009B4E7D">
      <w:pPr>
        <w:pStyle w:val="Default"/>
        <w:jc w:val="both"/>
        <w:rPr>
          <w:sz w:val="28"/>
          <w:szCs w:val="28"/>
        </w:rPr>
      </w:pPr>
      <w:r w:rsidRPr="00E36126">
        <w:rPr>
          <w:sz w:val="28"/>
          <w:szCs w:val="28"/>
        </w:rPr>
        <w:t>1. власти,</w:t>
      </w:r>
    </w:p>
    <w:p w:rsidR="009B4E7D" w:rsidRPr="00E36126" w:rsidRDefault="009B4E7D" w:rsidP="009B4E7D">
      <w:pPr>
        <w:pStyle w:val="Default"/>
        <w:jc w:val="both"/>
        <w:rPr>
          <w:sz w:val="28"/>
          <w:szCs w:val="28"/>
        </w:rPr>
      </w:pPr>
      <w:r w:rsidRPr="00E36126">
        <w:rPr>
          <w:sz w:val="28"/>
          <w:szCs w:val="28"/>
        </w:rPr>
        <w:t>2. бизнеса и</w:t>
      </w:r>
    </w:p>
    <w:p w:rsidR="009B4E7D" w:rsidRPr="00E36126" w:rsidRDefault="009B4E7D" w:rsidP="009B4E7D">
      <w:pPr>
        <w:pStyle w:val="Default"/>
        <w:jc w:val="both"/>
        <w:rPr>
          <w:sz w:val="28"/>
          <w:szCs w:val="28"/>
        </w:rPr>
      </w:pPr>
      <w:r w:rsidRPr="00E36126">
        <w:rPr>
          <w:sz w:val="28"/>
          <w:szCs w:val="28"/>
        </w:rPr>
        <w:t>3. общественных организаций.</w:t>
      </w:r>
    </w:p>
    <w:p w:rsidR="00540464" w:rsidRDefault="00540464" w:rsidP="009B4E7D">
      <w:pPr>
        <w:pStyle w:val="Default"/>
        <w:jc w:val="both"/>
        <w:rPr>
          <w:sz w:val="28"/>
          <w:szCs w:val="28"/>
        </w:rPr>
      </w:pPr>
    </w:p>
    <w:p w:rsidR="009B4E7D" w:rsidRPr="00E36126" w:rsidRDefault="009B4E7D" w:rsidP="00540464">
      <w:pPr>
        <w:pStyle w:val="Default"/>
        <w:ind w:firstLine="567"/>
        <w:jc w:val="both"/>
        <w:rPr>
          <w:sz w:val="28"/>
          <w:szCs w:val="28"/>
        </w:rPr>
      </w:pPr>
      <w:r w:rsidRPr="00E36126">
        <w:rPr>
          <w:sz w:val="28"/>
          <w:szCs w:val="28"/>
        </w:rPr>
        <w:t>От органов власти требуется политическая воля бороться с коррупцией, законодательное обеспечение этой борьбы и неукоснительное исполнение принятых законодательных актов.</w:t>
      </w:r>
    </w:p>
    <w:p w:rsidR="009B4E7D" w:rsidRPr="00E36126" w:rsidRDefault="009B4E7D" w:rsidP="009B4E7D">
      <w:pPr>
        <w:pStyle w:val="Default"/>
        <w:jc w:val="both"/>
        <w:rPr>
          <w:sz w:val="28"/>
          <w:szCs w:val="28"/>
        </w:rPr>
      </w:pPr>
      <w:r w:rsidRPr="00E36126">
        <w:rPr>
          <w:sz w:val="28"/>
          <w:szCs w:val="28"/>
        </w:rPr>
        <w:t>Главная задача для структур гражданского общества (общественные организации и предприниматели) заключается в осуществлении общественного участия в процессе подготовки, обсуждения, принятия и контроля исполнения властных решений.</w:t>
      </w:r>
    </w:p>
    <w:p w:rsidR="009B4E7D" w:rsidRPr="00E36126" w:rsidRDefault="009B4E7D" w:rsidP="009B4E7D">
      <w:pPr>
        <w:pStyle w:val="Default"/>
        <w:jc w:val="both"/>
        <w:rPr>
          <w:sz w:val="28"/>
          <w:szCs w:val="28"/>
        </w:rPr>
      </w:pPr>
      <w:r w:rsidRPr="00E36126">
        <w:rPr>
          <w:sz w:val="28"/>
          <w:szCs w:val="28"/>
        </w:rPr>
        <w:t>Два важнейших для противодействия коррупции понятия: прозрачность власти и общественное участие:</w:t>
      </w:r>
    </w:p>
    <w:p w:rsidR="009B4E7D" w:rsidRPr="00E36126" w:rsidRDefault="009B4E7D" w:rsidP="009B4E7D">
      <w:pPr>
        <w:pStyle w:val="Default"/>
        <w:jc w:val="both"/>
        <w:rPr>
          <w:sz w:val="28"/>
          <w:szCs w:val="28"/>
        </w:rPr>
      </w:pPr>
      <w:r w:rsidRPr="00E36126">
        <w:rPr>
          <w:sz w:val="28"/>
          <w:szCs w:val="28"/>
        </w:rPr>
        <w:t>- Прозрачность власти – это ее открытость, понятность и возможность влияния на нее. Открытость – доступ (в первую очередь к информации о деятельности власти, о процедурах принятия и исполнения властных решений, к самим решениям; доступ в помещения, где находятся органы власти и др.).</w:t>
      </w:r>
    </w:p>
    <w:p w:rsidR="009B4E7D" w:rsidRPr="00E36126" w:rsidRDefault="009B4E7D" w:rsidP="009B4E7D">
      <w:pPr>
        <w:pStyle w:val="Default"/>
        <w:jc w:val="both"/>
        <w:rPr>
          <w:sz w:val="28"/>
          <w:szCs w:val="28"/>
        </w:rPr>
      </w:pPr>
      <w:r w:rsidRPr="00E36126">
        <w:rPr>
          <w:sz w:val="28"/>
          <w:szCs w:val="28"/>
        </w:rPr>
        <w:t>- Общественное участие – участие структур гражданского общества в подготовке, принятии и контроле исполнения властных решений (в политическом цикле). Для его осуществления необходим определенный уровень культуры участников: готовность властей (знания о возможностях структур гражданского общества, добрая воля и/или приказ начальства); готовность структур гражданского общества (доверие к власти, уровень проектной культуры).</w:t>
      </w:r>
    </w:p>
    <w:p w:rsidR="000A7468" w:rsidRPr="00E36126" w:rsidRDefault="000A7468" w:rsidP="009B4E7D">
      <w:pPr>
        <w:pStyle w:val="Default"/>
        <w:jc w:val="both"/>
        <w:rPr>
          <w:sz w:val="28"/>
          <w:szCs w:val="28"/>
        </w:rPr>
      </w:pPr>
    </w:p>
    <w:p w:rsidR="009B4E7D" w:rsidRPr="00E36126" w:rsidRDefault="009B4E7D" w:rsidP="009B4E7D">
      <w:pPr>
        <w:pStyle w:val="Default"/>
        <w:jc w:val="both"/>
        <w:rPr>
          <w:sz w:val="28"/>
          <w:szCs w:val="28"/>
        </w:rPr>
      </w:pPr>
      <w:r w:rsidRPr="00E36126">
        <w:rPr>
          <w:sz w:val="28"/>
          <w:szCs w:val="28"/>
        </w:rPr>
        <w:t>Существует множество форм общественного участия, но самые важные:</w:t>
      </w:r>
    </w:p>
    <w:p w:rsidR="000A7468" w:rsidRPr="00E36126" w:rsidRDefault="000A7468" w:rsidP="009B4E7D">
      <w:pPr>
        <w:pStyle w:val="Default"/>
        <w:jc w:val="both"/>
        <w:rPr>
          <w:sz w:val="28"/>
          <w:szCs w:val="28"/>
        </w:rPr>
      </w:pPr>
    </w:p>
    <w:p w:rsidR="009B4E7D" w:rsidRPr="00E36126" w:rsidRDefault="009B4E7D" w:rsidP="009B4E7D">
      <w:pPr>
        <w:pStyle w:val="Default"/>
        <w:jc w:val="both"/>
        <w:rPr>
          <w:sz w:val="28"/>
          <w:szCs w:val="28"/>
        </w:rPr>
      </w:pPr>
      <w:r w:rsidRPr="00E36126">
        <w:rPr>
          <w:sz w:val="28"/>
          <w:szCs w:val="28"/>
        </w:rPr>
        <w:t xml:space="preserve"> </w:t>
      </w:r>
      <w:proofErr w:type="gramStart"/>
      <w:r w:rsidRPr="00E36126">
        <w:rPr>
          <w:sz w:val="28"/>
          <w:szCs w:val="28"/>
        </w:rPr>
        <w:t>общественная</w:t>
      </w:r>
      <w:proofErr w:type="gramEnd"/>
      <w:r w:rsidRPr="00E36126">
        <w:rPr>
          <w:sz w:val="28"/>
          <w:szCs w:val="28"/>
        </w:rPr>
        <w:t xml:space="preserve"> законодательная экспертиза (независимая экспертиза представителями общественности принятых и готовящихся нормативных актов, предложения по их изменению, принятию иных нормативных актов),</w:t>
      </w:r>
    </w:p>
    <w:p w:rsidR="009B4E7D" w:rsidRPr="00E36126" w:rsidRDefault="009B4E7D" w:rsidP="009B4E7D">
      <w:pPr>
        <w:pStyle w:val="Default"/>
        <w:jc w:val="both"/>
        <w:rPr>
          <w:sz w:val="28"/>
          <w:szCs w:val="28"/>
        </w:rPr>
      </w:pPr>
      <w:r w:rsidRPr="00E36126">
        <w:rPr>
          <w:sz w:val="28"/>
          <w:szCs w:val="28"/>
        </w:rPr>
        <w:t xml:space="preserve"> </w:t>
      </w:r>
      <w:proofErr w:type="gramStart"/>
      <w:r w:rsidRPr="00E36126">
        <w:rPr>
          <w:sz w:val="28"/>
          <w:szCs w:val="28"/>
        </w:rPr>
        <w:t>общественные</w:t>
      </w:r>
      <w:proofErr w:type="gramEnd"/>
      <w:r w:rsidRPr="00E36126">
        <w:rPr>
          <w:sz w:val="28"/>
          <w:szCs w:val="28"/>
        </w:rPr>
        <w:t xml:space="preserve"> слушания (обсуждение представителями общественности актуальных проблем с приглашением представителей органов власти, чаще всего обсуждаются проекты законов),</w:t>
      </w:r>
    </w:p>
    <w:p w:rsidR="009B4E7D" w:rsidRPr="00E36126" w:rsidRDefault="009B4E7D" w:rsidP="009B4E7D">
      <w:pPr>
        <w:pStyle w:val="Default"/>
        <w:jc w:val="both"/>
        <w:rPr>
          <w:sz w:val="28"/>
          <w:szCs w:val="28"/>
        </w:rPr>
      </w:pPr>
      <w:r w:rsidRPr="00E36126">
        <w:rPr>
          <w:sz w:val="28"/>
          <w:szCs w:val="28"/>
        </w:rPr>
        <w:t xml:space="preserve"> </w:t>
      </w:r>
      <w:proofErr w:type="gramStart"/>
      <w:r w:rsidRPr="00E36126">
        <w:rPr>
          <w:sz w:val="28"/>
          <w:szCs w:val="28"/>
        </w:rPr>
        <w:t>общественные</w:t>
      </w:r>
      <w:proofErr w:type="gramEnd"/>
      <w:r w:rsidRPr="00E36126">
        <w:rPr>
          <w:sz w:val="28"/>
          <w:szCs w:val="28"/>
        </w:rPr>
        <w:t xml:space="preserve"> советы (совещательные, консультативные органы при</w:t>
      </w:r>
    </w:p>
    <w:p w:rsidR="009B4E7D" w:rsidRPr="00E36126" w:rsidRDefault="009B4E7D" w:rsidP="009B4E7D">
      <w:pPr>
        <w:pStyle w:val="Default"/>
        <w:jc w:val="both"/>
        <w:rPr>
          <w:sz w:val="28"/>
          <w:szCs w:val="28"/>
        </w:rPr>
      </w:pPr>
      <w:proofErr w:type="gramStart"/>
      <w:r w:rsidRPr="00E36126">
        <w:rPr>
          <w:sz w:val="28"/>
          <w:szCs w:val="28"/>
        </w:rPr>
        <w:lastRenderedPageBreak/>
        <w:t>структурах</w:t>
      </w:r>
      <w:proofErr w:type="gramEnd"/>
      <w:r w:rsidRPr="00E36126">
        <w:rPr>
          <w:sz w:val="28"/>
          <w:szCs w:val="28"/>
        </w:rPr>
        <w:t xml:space="preserve"> власти, чаще всего исполнительной, состоящие, в том числе, из представителей общественных организаций, созданные для обсуждения и выработки рекомендаций органам власти).</w:t>
      </w:r>
      <w:r w:rsidR="00472FB6" w:rsidRPr="00E36126">
        <w:rPr>
          <w:sz w:val="28"/>
          <w:szCs w:val="28"/>
        </w:rPr>
        <w:t xml:space="preserve"> </w:t>
      </w:r>
    </w:p>
    <w:p w:rsidR="00472FB6" w:rsidRPr="00E36126" w:rsidRDefault="00472FB6" w:rsidP="009B4E7D">
      <w:pPr>
        <w:pStyle w:val="Default"/>
        <w:jc w:val="both"/>
        <w:rPr>
          <w:sz w:val="28"/>
          <w:szCs w:val="28"/>
        </w:rPr>
      </w:pPr>
    </w:p>
    <w:p w:rsidR="009B4E7D" w:rsidRDefault="009B4E7D" w:rsidP="00540464">
      <w:pPr>
        <w:pStyle w:val="Default"/>
        <w:jc w:val="center"/>
        <w:rPr>
          <w:b/>
          <w:sz w:val="28"/>
          <w:szCs w:val="28"/>
          <w:u w:val="single"/>
        </w:rPr>
      </w:pPr>
      <w:r w:rsidRPr="00540464">
        <w:rPr>
          <w:b/>
          <w:sz w:val="28"/>
          <w:szCs w:val="28"/>
          <w:u w:val="single"/>
        </w:rPr>
        <w:t>5. Антикоррупционные стандарты поведения, основанные на знаниях общих прав и обязанностей, рекомендации для граждан, столкнувшихся с фактом коррупции</w:t>
      </w:r>
    </w:p>
    <w:p w:rsidR="00540464" w:rsidRPr="00540464" w:rsidRDefault="00540464" w:rsidP="00540464">
      <w:pPr>
        <w:pStyle w:val="Default"/>
        <w:jc w:val="center"/>
        <w:rPr>
          <w:b/>
          <w:sz w:val="28"/>
          <w:szCs w:val="28"/>
          <w:u w:val="single"/>
        </w:rPr>
      </w:pPr>
    </w:p>
    <w:p w:rsidR="009B4E7D" w:rsidRPr="00E36126" w:rsidRDefault="009B4E7D" w:rsidP="00C91548">
      <w:pPr>
        <w:pStyle w:val="Default"/>
        <w:ind w:firstLine="567"/>
        <w:jc w:val="both"/>
        <w:rPr>
          <w:sz w:val="28"/>
          <w:szCs w:val="28"/>
        </w:rPr>
      </w:pPr>
      <w:r w:rsidRPr="00E36126">
        <w:rPr>
          <w:sz w:val="28"/>
          <w:szCs w:val="28"/>
        </w:rPr>
        <w:t>Стандарт антикоррупционного поведения – это совокупность законодательно установленных правил, выраженных в виде запретов, ограничений, требований, следование которым предполагает формирование устойчивого антикоррупционного поведения.</w:t>
      </w:r>
    </w:p>
    <w:p w:rsidR="009B4E7D" w:rsidRPr="00E36126" w:rsidRDefault="009B4E7D" w:rsidP="00C91548">
      <w:pPr>
        <w:pStyle w:val="Default"/>
        <w:ind w:firstLine="567"/>
        <w:jc w:val="both"/>
        <w:rPr>
          <w:sz w:val="28"/>
          <w:szCs w:val="28"/>
        </w:rPr>
      </w:pPr>
      <w:r w:rsidRPr="00E36126">
        <w:rPr>
          <w:sz w:val="28"/>
          <w:szCs w:val="28"/>
        </w:rPr>
        <w:t>Антикоррупционные стандарты поведения, основанные на знании общих прав и обязанностей, должны стать нормой для всех.</w:t>
      </w:r>
    </w:p>
    <w:p w:rsidR="00C91548" w:rsidRDefault="00C91548" w:rsidP="009B4E7D">
      <w:pPr>
        <w:pStyle w:val="Default"/>
        <w:jc w:val="both"/>
        <w:rPr>
          <w:sz w:val="28"/>
          <w:szCs w:val="28"/>
        </w:rPr>
      </w:pPr>
    </w:p>
    <w:p w:rsidR="009B4E7D" w:rsidRPr="00E36126" w:rsidRDefault="009B4E7D" w:rsidP="00A8480A">
      <w:pPr>
        <w:pStyle w:val="Default"/>
        <w:ind w:firstLine="567"/>
        <w:jc w:val="both"/>
        <w:rPr>
          <w:sz w:val="28"/>
          <w:szCs w:val="28"/>
        </w:rPr>
      </w:pPr>
      <w:r w:rsidRPr="00E36126">
        <w:rPr>
          <w:sz w:val="28"/>
          <w:szCs w:val="28"/>
        </w:rPr>
        <w:t>При столкновении с фактами коррупции необходимо:</w:t>
      </w:r>
    </w:p>
    <w:p w:rsidR="009B4E7D" w:rsidRPr="00E36126" w:rsidRDefault="009B4E7D" w:rsidP="00A8480A">
      <w:pPr>
        <w:pStyle w:val="Default"/>
        <w:numPr>
          <w:ilvl w:val="0"/>
          <w:numId w:val="1"/>
        </w:numPr>
        <w:ind w:left="0" w:firstLine="360"/>
        <w:jc w:val="both"/>
        <w:rPr>
          <w:sz w:val="28"/>
          <w:szCs w:val="28"/>
        </w:rPr>
      </w:pPr>
      <w:proofErr w:type="gramStart"/>
      <w:r w:rsidRPr="00E36126">
        <w:rPr>
          <w:sz w:val="28"/>
          <w:szCs w:val="28"/>
        </w:rPr>
        <w:t>вести</w:t>
      </w:r>
      <w:proofErr w:type="gramEnd"/>
      <w:r w:rsidRPr="00E36126">
        <w:rPr>
          <w:sz w:val="28"/>
          <w:szCs w:val="28"/>
        </w:rPr>
        <w:t xml:space="preserve"> себя крайне осторожно, вежливо, но без заискивания, не допуская опрометчивых высказываний, которые могли бы трактоваться либо как готовность, либо как отказ дать взятку или совершить подкуп;</w:t>
      </w:r>
    </w:p>
    <w:p w:rsidR="00E63422" w:rsidRPr="00E36126" w:rsidRDefault="009B4E7D" w:rsidP="00A8480A">
      <w:pPr>
        <w:pStyle w:val="Default"/>
        <w:numPr>
          <w:ilvl w:val="0"/>
          <w:numId w:val="1"/>
        </w:numPr>
        <w:ind w:left="0" w:firstLine="360"/>
        <w:jc w:val="both"/>
        <w:rPr>
          <w:sz w:val="28"/>
          <w:szCs w:val="28"/>
        </w:rPr>
      </w:pPr>
      <w:proofErr w:type="gramStart"/>
      <w:r w:rsidRPr="00E36126">
        <w:rPr>
          <w:sz w:val="28"/>
          <w:szCs w:val="28"/>
        </w:rPr>
        <w:t>внимательно</w:t>
      </w:r>
      <w:proofErr w:type="gramEnd"/>
      <w:r w:rsidRPr="00E36126">
        <w:rPr>
          <w:sz w:val="28"/>
          <w:szCs w:val="28"/>
        </w:rPr>
        <w:t xml:space="preserve"> выслушать и точно запомнить поставленные условия (размеры сумм, наименование товара и характер услуг, сроки и способы передачи взятки, форму подкупа, последовательность решения </w:t>
      </w:r>
      <w:r w:rsidR="00E63422" w:rsidRPr="00E36126">
        <w:rPr>
          <w:sz w:val="28"/>
          <w:szCs w:val="28"/>
        </w:rPr>
        <w:t>вопросов); постараться перенести выбор времени и места передачи взятки до следующей беседы или, если это невозможно, предложить хорошо знакомое место для следующей встречи;</w:t>
      </w:r>
    </w:p>
    <w:p w:rsidR="00E63422" w:rsidRPr="00E36126" w:rsidRDefault="00E63422" w:rsidP="00A8480A">
      <w:pPr>
        <w:pStyle w:val="Default"/>
        <w:numPr>
          <w:ilvl w:val="0"/>
          <w:numId w:val="1"/>
        </w:numPr>
        <w:ind w:left="0" w:firstLine="360"/>
        <w:jc w:val="both"/>
        <w:rPr>
          <w:sz w:val="28"/>
          <w:szCs w:val="28"/>
        </w:rPr>
      </w:pPr>
      <w:proofErr w:type="gramStart"/>
      <w:r w:rsidRPr="00E36126">
        <w:rPr>
          <w:sz w:val="28"/>
          <w:szCs w:val="28"/>
        </w:rPr>
        <w:t>поинтересоваться</w:t>
      </w:r>
      <w:proofErr w:type="gramEnd"/>
      <w:r w:rsidRPr="00E36126">
        <w:rPr>
          <w:sz w:val="28"/>
          <w:szCs w:val="28"/>
        </w:rPr>
        <w:t xml:space="preserve"> у собеседника о гарантиях решения вопроса в случае дачи взятки или совершения подкупа;</w:t>
      </w:r>
    </w:p>
    <w:p w:rsidR="00E63422" w:rsidRPr="00E36126" w:rsidRDefault="00E63422" w:rsidP="00A8480A">
      <w:pPr>
        <w:pStyle w:val="Default"/>
        <w:numPr>
          <w:ilvl w:val="0"/>
          <w:numId w:val="1"/>
        </w:numPr>
        <w:ind w:left="0" w:firstLine="360"/>
        <w:jc w:val="both"/>
        <w:rPr>
          <w:sz w:val="28"/>
          <w:szCs w:val="28"/>
        </w:rPr>
      </w:pPr>
      <w:bookmarkStart w:id="0" w:name="_GoBack"/>
      <w:bookmarkEnd w:id="0"/>
      <w:proofErr w:type="gramStart"/>
      <w:r w:rsidRPr="00E36126">
        <w:rPr>
          <w:sz w:val="28"/>
          <w:szCs w:val="28"/>
        </w:rPr>
        <w:t>не</w:t>
      </w:r>
      <w:proofErr w:type="gramEnd"/>
      <w:r w:rsidRPr="00E36126">
        <w:rPr>
          <w:sz w:val="28"/>
          <w:szCs w:val="28"/>
        </w:rPr>
        <w:t xml:space="preserve"> беря инициативу в разговоре на себя, позволить потенциальному взяткополучателю «выговориться», сообщить как можно больше информации.</w:t>
      </w:r>
    </w:p>
    <w:p w:rsidR="009B4E7D" w:rsidRPr="00E36126" w:rsidRDefault="00E63422" w:rsidP="00A8480A">
      <w:pPr>
        <w:pStyle w:val="Default"/>
        <w:ind w:firstLine="567"/>
        <w:jc w:val="both"/>
        <w:rPr>
          <w:sz w:val="28"/>
          <w:szCs w:val="28"/>
        </w:rPr>
      </w:pPr>
      <w:r w:rsidRPr="00E36126">
        <w:rPr>
          <w:sz w:val="28"/>
          <w:szCs w:val="28"/>
        </w:rPr>
        <w:t>Чтобы пресечь деятельность взяточника, надлежит обратиться с устным или письменным сообщением о готовящемся преступлении в отделение полиции по месту жительства или подготовить заявление в прокуратуру</w:t>
      </w:r>
      <w:r w:rsidR="00A8480A">
        <w:rPr>
          <w:sz w:val="28"/>
          <w:szCs w:val="28"/>
        </w:rPr>
        <w:t>.</w:t>
      </w:r>
    </w:p>
    <w:p w:rsidR="004F5231" w:rsidRPr="00E36126" w:rsidRDefault="009B4E7D" w:rsidP="009B4E7D">
      <w:pPr>
        <w:pStyle w:val="Default"/>
        <w:jc w:val="both"/>
        <w:rPr>
          <w:sz w:val="28"/>
          <w:szCs w:val="28"/>
        </w:rPr>
      </w:pPr>
      <w:r w:rsidRPr="00E36126">
        <w:rPr>
          <w:sz w:val="28"/>
          <w:szCs w:val="28"/>
        </w:rPr>
        <w:t>.</w:t>
      </w:r>
    </w:p>
    <w:p w:rsidR="001826A8" w:rsidRPr="00E36126" w:rsidRDefault="001826A8" w:rsidP="004F5231">
      <w:pPr>
        <w:jc w:val="both"/>
        <w:rPr>
          <w:rFonts w:ascii="Times New Roman" w:hAnsi="Times New Roman" w:cs="Times New Roman"/>
          <w:sz w:val="28"/>
          <w:szCs w:val="28"/>
        </w:rPr>
      </w:pPr>
    </w:p>
    <w:sectPr w:rsidR="001826A8" w:rsidRPr="00E36126" w:rsidSect="005C6906">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444BD"/>
    <w:multiLevelType w:val="hybridMultilevel"/>
    <w:tmpl w:val="ABCA001C"/>
    <w:lvl w:ilvl="0" w:tplc="24DEBB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D8"/>
    <w:rsid w:val="000639EB"/>
    <w:rsid w:val="000A7468"/>
    <w:rsid w:val="00110CB4"/>
    <w:rsid w:val="001627F3"/>
    <w:rsid w:val="001826A8"/>
    <w:rsid w:val="00274A68"/>
    <w:rsid w:val="004171F7"/>
    <w:rsid w:val="00472FB6"/>
    <w:rsid w:val="004F5231"/>
    <w:rsid w:val="00540464"/>
    <w:rsid w:val="00574ABC"/>
    <w:rsid w:val="005C6906"/>
    <w:rsid w:val="006779AE"/>
    <w:rsid w:val="009B4E7D"/>
    <w:rsid w:val="009F21BB"/>
    <w:rsid w:val="00A8480A"/>
    <w:rsid w:val="00B463CE"/>
    <w:rsid w:val="00B909E6"/>
    <w:rsid w:val="00BA017C"/>
    <w:rsid w:val="00BF38D8"/>
    <w:rsid w:val="00C91548"/>
    <w:rsid w:val="00CD0FEE"/>
    <w:rsid w:val="00CE44DB"/>
    <w:rsid w:val="00D412C3"/>
    <w:rsid w:val="00D41DB4"/>
    <w:rsid w:val="00DA25D1"/>
    <w:rsid w:val="00DE01C7"/>
    <w:rsid w:val="00E332FD"/>
    <w:rsid w:val="00E36126"/>
    <w:rsid w:val="00E630DA"/>
    <w:rsid w:val="00E63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DBCA88-49C5-4C91-96B5-C388A570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A017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3270</Words>
  <Characters>18644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3</cp:revision>
  <dcterms:created xsi:type="dcterms:W3CDTF">2016-12-09T11:27:00Z</dcterms:created>
  <dcterms:modified xsi:type="dcterms:W3CDTF">2016-12-09T12:15:00Z</dcterms:modified>
</cp:coreProperties>
</file>